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957B" w14:textId="77777777" w:rsidR="004070C6" w:rsidRDefault="004070C6" w:rsidP="004070C6">
      <w:pPr>
        <w:pStyle w:val="Header1"/>
        <w:rPr>
          <w:rFonts w:eastAsiaTheme="minorEastAsia"/>
          <w:i w:val="0"/>
          <w:lang w:eastAsia="zh-CN"/>
        </w:rPr>
      </w:pPr>
      <w:r>
        <w:rPr>
          <w:i w:val="0"/>
        </w:rPr>
        <w:t>The IMEKO TC3, TC5, TC16, TC20, TC22 Joint Conference 202</w:t>
      </w:r>
      <w:r w:rsidRPr="00A200CF">
        <w:rPr>
          <w:i w:val="0"/>
        </w:rPr>
        <w:t>6</w:t>
      </w:r>
    </w:p>
    <w:p w14:paraId="52CC621B" w14:textId="77777777" w:rsidR="004070C6" w:rsidRDefault="004070C6" w:rsidP="004070C6">
      <w:pPr>
        <w:pStyle w:val="Header1"/>
        <w:rPr>
          <w:rFonts w:eastAsiaTheme="minorEastAsia"/>
          <w:i w:val="0"/>
          <w:lang w:eastAsia="zh-CN"/>
        </w:rPr>
      </w:pPr>
      <w:r w:rsidRPr="00A200CF">
        <w:rPr>
          <w:i w:val="0"/>
        </w:rPr>
        <w:t xml:space="preserve"> (25th TC3, 15th TC5, 7th TC16, </w:t>
      </w:r>
      <w:r>
        <w:rPr>
          <w:rFonts w:eastAsiaTheme="minorEastAsia" w:hint="eastAsia"/>
          <w:i w:val="0"/>
          <w:lang w:eastAsia="zh-CN"/>
        </w:rPr>
        <w:t>5t</w:t>
      </w:r>
      <w:r w:rsidRPr="00A200CF">
        <w:rPr>
          <w:i w:val="0"/>
        </w:rPr>
        <w:t>h TC</w:t>
      </w:r>
      <w:r>
        <w:rPr>
          <w:rFonts w:eastAsiaTheme="minorEastAsia" w:hint="eastAsia"/>
          <w:i w:val="0"/>
          <w:lang w:eastAsia="zh-CN"/>
        </w:rPr>
        <w:t>20 an</w:t>
      </w:r>
      <w:r w:rsidRPr="00A200CF">
        <w:rPr>
          <w:i w:val="0"/>
        </w:rPr>
        <w:t>d 6th TC22 Conference)</w:t>
      </w:r>
    </w:p>
    <w:p w14:paraId="05DC7829" w14:textId="77777777" w:rsidR="004070C6" w:rsidRPr="003F6F89" w:rsidRDefault="004070C6" w:rsidP="004070C6">
      <w:pPr>
        <w:pStyle w:val="Header1"/>
        <w:rPr>
          <w:i w:val="0"/>
        </w:rPr>
      </w:pPr>
      <w:bookmarkStart w:id="0" w:name="_Hlk201914723"/>
      <w:r w:rsidRPr="003F6F89">
        <w:rPr>
          <w:i w:val="0"/>
        </w:rPr>
        <w:t>&amp; the 3rd International Conference on Dynamic Measurement</w:t>
      </w:r>
      <w:bookmarkEnd w:id="0"/>
    </w:p>
    <w:p w14:paraId="75FA61E8" w14:textId="77777777" w:rsidR="004070C6" w:rsidRPr="00A200CF" w:rsidRDefault="004070C6" w:rsidP="004070C6">
      <w:pPr>
        <w:pStyle w:val="Header1"/>
        <w:rPr>
          <w:rFonts w:eastAsiaTheme="minorEastAsia"/>
          <w:i w:val="0"/>
          <w:lang w:eastAsia="zh-CN"/>
        </w:rPr>
      </w:pPr>
      <w:r>
        <w:rPr>
          <w:rFonts w:eastAsiaTheme="minorEastAsia" w:hint="eastAsia"/>
          <w:i w:val="0"/>
          <w:lang w:eastAsia="zh-CN"/>
        </w:rPr>
        <w:t>23</w:t>
      </w:r>
      <w:r>
        <w:rPr>
          <w:i w:val="0"/>
        </w:rPr>
        <w:t xml:space="preserve"> – </w:t>
      </w:r>
      <w:r>
        <w:rPr>
          <w:rFonts w:eastAsiaTheme="minorEastAsia" w:hint="eastAsia"/>
          <w:i w:val="0"/>
          <w:lang w:eastAsia="zh-CN"/>
        </w:rPr>
        <w:t>27</w:t>
      </w:r>
      <w:r>
        <w:rPr>
          <w:i w:val="0"/>
        </w:rPr>
        <w:t xml:space="preserve"> </w:t>
      </w:r>
      <w:r>
        <w:rPr>
          <w:rFonts w:eastAsiaTheme="minorEastAsia" w:hint="eastAsia"/>
          <w:i w:val="0"/>
          <w:lang w:eastAsia="zh-CN"/>
        </w:rPr>
        <w:t>March</w:t>
      </w:r>
      <w:r>
        <w:rPr>
          <w:i w:val="0"/>
        </w:rPr>
        <w:t xml:space="preserve"> </w:t>
      </w:r>
      <w:r w:rsidRPr="00911D47">
        <w:rPr>
          <w:i w:val="0"/>
        </w:rPr>
        <w:t>20</w:t>
      </w:r>
      <w:r>
        <w:rPr>
          <w:i w:val="0"/>
          <w:lang w:eastAsia="ko-KR"/>
        </w:rPr>
        <w:t>2</w:t>
      </w:r>
      <w:r>
        <w:rPr>
          <w:rFonts w:eastAsiaTheme="minorEastAsia" w:hint="eastAsia"/>
          <w:i w:val="0"/>
          <w:lang w:eastAsia="zh-CN"/>
        </w:rPr>
        <w:t>6</w:t>
      </w:r>
      <w:r>
        <w:rPr>
          <w:i w:val="0"/>
          <w:lang w:eastAsia="ko-KR"/>
        </w:rPr>
        <w:t xml:space="preserve">, </w:t>
      </w:r>
      <w:r>
        <w:rPr>
          <w:rFonts w:eastAsiaTheme="minorEastAsia" w:hint="eastAsia"/>
          <w:i w:val="0"/>
          <w:lang w:eastAsia="zh-CN"/>
        </w:rPr>
        <w:t>Hangzhou</w:t>
      </w:r>
      <w:r>
        <w:rPr>
          <w:i w:val="0"/>
        </w:rPr>
        <w:t>, C</w:t>
      </w:r>
      <w:r>
        <w:rPr>
          <w:rFonts w:eastAsiaTheme="minorEastAsia" w:hint="eastAsia"/>
          <w:i w:val="0"/>
          <w:lang w:eastAsia="zh-CN"/>
        </w:rPr>
        <w:t>hina</w:t>
      </w:r>
    </w:p>
    <w:p w14:paraId="485A9D20" w14:textId="77777777" w:rsidR="001A0222" w:rsidRPr="00E4011F" w:rsidRDefault="001A0222">
      <w:pPr>
        <w:pStyle w:val="Title1"/>
      </w:pPr>
    </w:p>
    <w:p w14:paraId="574AB787" w14:textId="77777777" w:rsidR="003155BA" w:rsidRDefault="007B5A4C" w:rsidP="00F37C14">
      <w:pPr>
        <w:pStyle w:val="Title1"/>
        <w:rPr>
          <w:lang w:val="en-US" w:eastAsia="ko-KR"/>
        </w:rPr>
      </w:pPr>
      <w:r>
        <w:rPr>
          <w:lang w:eastAsia="ko-KR"/>
        </w:rPr>
        <w:t>PREPARAT</w:t>
      </w:r>
      <w:r w:rsidR="00D732D1">
        <w:rPr>
          <w:lang w:eastAsia="ko-KR"/>
        </w:rPr>
        <w:t xml:space="preserve">ION </w:t>
      </w:r>
      <w:r>
        <w:rPr>
          <w:lang w:eastAsia="ko-KR"/>
        </w:rPr>
        <w:t>OF</w:t>
      </w:r>
      <w:r w:rsidR="00D732D1">
        <w:rPr>
          <w:lang w:eastAsia="ko-KR"/>
        </w:rPr>
        <w:t xml:space="preserve"> </w:t>
      </w:r>
      <w:r>
        <w:rPr>
          <w:lang w:eastAsia="ko-KR"/>
        </w:rPr>
        <w:t>AN</w:t>
      </w:r>
      <w:r w:rsidR="003155BA">
        <w:rPr>
          <w:rFonts w:hint="eastAsia"/>
          <w:lang w:val="en-US" w:eastAsia="ko-KR"/>
        </w:rPr>
        <w:t xml:space="preserve"> </w:t>
      </w:r>
      <w:r w:rsidR="003155BA" w:rsidRPr="003155BA">
        <w:rPr>
          <w:lang w:val="en-US" w:eastAsia="ko-KR"/>
        </w:rPr>
        <w:t xml:space="preserve">IMEKO </w:t>
      </w:r>
      <w:r w:rsidR="00D732D1">
        <w:rPr>
          <w:lang w:val="en-US" w:eastAsia="ko-KR"/>
        </w:rPr>
        <w:t xml:space="preserve">TC </w:t>
      </w:r>
      <w:r w:rsidR="003155BA" w:rsidRPr="003155BA">
        <w:rPr>
          <w:lang w:val="en-US" w:eastAsia="ko-KR"/>
        </w:rPr>
        <w:t>Con</w:t>
      </w:r>
      <w:r w:rsidR="009E25C8">
        <w:rPr>
          <w:lang w:val="en-US" w:eastAsia="ko-KR"/>
        </w:rPr>
        <w:t>ference</w:t>
      </w:r>
    </w:p>
    <w:p w14:paraId="686FAD40" w14:textId="77777777" w:rsidR="00F37C14" w:rsidRDefault="007B5A4C" w:rsidP="00F37C14">
      <w:pPr>
        <w:pStyle w:val="Title1"/>
      </w:pPr>
      <w:r>
        <w:rPr>
          <w:lang w:eastAsia="ko-KR"/>
        </w:rPr>
        <w:t>Full</w:t>
      </w:r>
      <w:r w:rsidR="003155BA" w:rsidRPr="003155BA">
        <w:rPr>
          <w:lang w:eastAsia="ko-KR"/>
        </w:rPr>
        <w:t xml:space="preserve"> PAPER IN TWO-COLUMN FORMAT</w:t>
      </w:r>
    </w:p>
    <w:p w14:paraId="1F567014" w14:textId="77777777" w:rsidR="001A0222" w:rsidRPr="007B5A4C" w:rsidRDefault="001A0222">
      <w:pPr>
        <w:pStyle w:val="Title1"/>
        <w:rPr>
          <w:b w:val="0"/>
          <w:sz w:val="20"/>
          <w:szCs w:val="20"/>
        </w:rPr>
      </w:pPr>
    </w:p>
    <w:p w14:paraId="52168475" w14:textId="18BA4FB2" w:rsidR="00F37C14" w:rsidRPr="007B5A4C" w:rsidRDefault="003155BA" w:rsidP="00F37C14">
      <w:pPr>
        <w:pStyle w:val="Author"/>
        <w:rPr>
          <w:i w:val="0"/>
          <w:sz w:val="20"/>
          <w:szCs w:val="20"/>
          <w:lang w:eastAsia="ko-KR"/>
        </w:rPr>
      </w:pPr>
      <w:r w:rsidRPr="007B5A4C">
        <w:rPr>
          <w:i w:val="0"/>
          <w:sz w:val="20"/>
          <w:szCs w:val="20"/>
          <w:lang w:eastAsia="ko-KR"/>
        </w:rPr>
        <w:t>A. Author</w:t>
      </w:r>
      <w:r w:rsidR="007B5A4C" w:rsidRPr="007B5A4C">
        <w:rPr>
          <w:i w:val="0"/>
          <w:sz w:val="20"/>
          <w:szCs w:val="20"/>
          <w:vertAlign w:val="superscript"/>
          <w:lang w:eastAsia="ko-KR"/>
        </w:rPr>
        <w:t>1</w:t>
      </w:r>
      <w:r w:rsidRPr="007B5A4C">
        <w:rPr>
          <w:i w:val="0"/>
          <w:sz w:val="20"/>
          <w:szCs w:val="20"/>
          <w:lang w:eastAsia="ko-KR"/>
        </w:rPr>
        <w:t xml:space="preserve">, </w:t>
      </w:r>
      <w:r w:rsidRPr="00735D95">
        <w:rPr>
          <w:i w:val="0"/>
          <w:sz w:val="20"/>
          <w:szCs w:val="20"/>
          <w:lang w:eastAsia="ko-KR"/>
        </w:rPr>
        <w:t>B. Author</w:t>
      </w:r>
      <w:r w:rsidR="007B5A4C" w:rsidRPr="00735D95">
        <w:rPr>
          <w:i w:val="0"/>
          <w:sz w:val="20"/>
          <w:szCs w:val="20"/>
          <w:vertAlign w:val="superscript"/>
          <w:lang w:eastAsia="ko-KR"/>
        </w:rPr>
        <w:t>2</w:t>
      </w:r>
      <w:r w:rsidRPr="007B5A4C">
        <w:rPr>
          <w:i w:val="0"/>
          <w:sz w:val="20"/>
          <w:szCs w:val="20"/>
          <w:lang w:eastAsia="ko-KR"/>
        </w:rPr>
        <w:t>,</w:t>
      </w:r>
      <w:r w:rsidR="007B5A4C" w:rsidRPr="007B5A4C">
        <w:rPr>
          <w:i w:val="0"/>
          <w:sz w:val="20"/>
          <w:szCs w:val="20"/>
          <w:lang w:eastAsia="ko-KR"/>
        </w:rPr>
        <w:t xml:space="preserve"> </w:t>
      </w:r>
      <w:r w:rsidRPr="007B5A4C">
        <w:rPr>
          <w:i w:val="0"/>
          <w:sz w:val="20"/>
          <w:szCs w:val="20"/>
          <w:lang w:eastAsia="ko-KR"/>
        </w:rPr>
        <w:t>C. Author</w:t>
      </w:r>
      <w:r w:rsidR="007B5A4C">
        <w:rPr>
          <w:i w:val="0"/>
          <w:sz w:val="20"/>
          <w:szCs w:val="20"/>
          <w:vertAlign w:val="superscript"/>
          <w:lang w:eastAsia="ko-KR"/>
        </w:rPr>
        <w:t>3</w:t>
      </w:r>
    </w:p>
    <w:p w14:paraId="44E46A80" w14:textId="77777777" w:rsidR="001A0222" w:rsidRPr="007B5A4C" w:rsidRDefault="001A0222">
      <w:pPr>
        <w:pStyle w:val="Author"/>
        <w:rPr>
          <w:i w:val="0"/>
          <w:sz w:val="20"/>
          <w:szCs w:val="20"/>
          <w:lang w:eastAsia="ko-KR"/>
        </w:rPr>
      </w:pPr>
    </w:p>
    <w:p w14:paraId="09D67CDB" w14:textId="77777777" w:rsidR="007B5A4C" w:rsidRPr="00997857" w:rsidRDefault="007B5A4C" w:rsidP="007B5A4C">
      <w:pPr>
        <w:pStyle w:val="Affiliation"/>
        <w:rPr>
          <w:color w:val="4472C4"/>
          <w:sz w:val="20"/>
          <w:szCs w:val="20"/>
          <w:u w:val="single"/>
          <w:lang w:eastAsia="ko-KR"/>
        </w:rPr>
      </w:pPr>
      <w:r w:rsidRPr="007B5A4C">
        <w:rPr>
          <w:sz w:val="20"/>
          <w:szCs w:val="20"/>
          <w:vertAlign w:val="superscript"/>
          <w:lang w:eastAsia="ko-KR"/>
        </w:rPr>
        <w:t>1</w:t>
      </w:r>
      <w:r w:rsidRPr="007B5A4C">
        <w:rPr>
          <w:sz w:val="20"/>
          <w:szCs w:val="20"/>
          <w:lang w:eastAsia="ko-KR"/>
        </w:rPr>
        <w:t xml:space="preserve"> </w:t>
      </w:r>
      <w:r w:rsidR="003155BA" w:rsidRPr="007B5A4C">
        <w:rPr>
          <w:sz w:val="20"/>
          <w:szCs w:val="20"/>
          <w:lang w:eastAsia="ko-KR"/>
        </w:rPr>
        <w:t>Business Affiliation</w:t>
      </w:r>
      <w:r w:rsidR="003155BA" w:rsidRPr="007B5A4C">
        <w:rPr>
          <w:rFonts w:hint="eastAsia"/>
          <w:sz w:val="20"/>
          <w:szCs w:val="20"/>
          <w:lang w:eastAsia="ko-KR"/>
        </w:rPr>
        <w:t xml:space="preserve">, </w:t>
      </w:r>
      <w:r w:rsidRPr="007B5A4C">
        <w:rPr>
          <w:sz w:val="20"/>
          <w:szCs w:val="20"/>
          <w:lang w:eastAsia="ko-KR"/>
        </w:rPr>
        <w:t>Place</w:t>
      </w:r>
      <w:r w:rsidR="003155BA" w:rsidRPr="007B5A4C">
        <w:rPr>
          <w:rFonts w:hint="eastAsia"/>
          <w:sz w:val="20"/>
          <w:szCs w:val="20"/>
          <w:lang w:eastAsia="ko-KR"/>
        </w:rPr>
        <w:t xml:space="preserve">, Country, </w:t>
      </w:r>
      <w:r w:rsidR="00AB2D8D" w:rsidRPr="00997857">
        <w:rPr>
          <w:color w:val="4472C4"/>
          <w:sz w:val="20"/>
          <w:szCs w:val="20"/>
          <w:u w:val="single"/>
          <w:lang w:eastAsia="ko-KR"/>
        </w:rPr>
        <w:t>E-</w:t>
      </w:r>
      <w:r w:rsidR="003155BA" w:rsidRPr="00997857">
        <w:rPr>
          <w:color w:val="4472C4"/>
          <w:sz w:val="20"/>
          <w:szCs w:val="20"/>
          <w:u w:val="single"/>
          <w:lang w:eastAsia="ko-KR"/>
        </w:rPr>
        <w:t>Mail Address</w:t>
      </w:r>
    </w:p>
    <w:p w14:paraId="0480948F" w14:textId="77777777" w:rsidR="007B5A4C" w:rsidRPr="00997857" w:rsidRDefault="007B5A4C" w:rsidP="007B5A4C">
      <w:pPr>
        <w:pStyle w:val="Affiliation"/>
        <w:rPr>
          <w:color w:val="4472C4"/>
          <w:sz w:val="20"/>
          <w:szCs w:val="20"/>
          <w:u w:val="single"/>
          <w:lang w:eastAsia="ko-KR"/>
        </w:rPr>
      </w:pPr>
      <w:r w:rsidRPr="007B5A4C">
        <w:rPr>
          <w:sz w:val="20"/>
          <w:szCs w:val="20"/>
          <w:vertAlign w:val="superscript"/>
          <w:lang w:eastAsia="ko-KR"/>
        </w:rPr>
        <w:t>2</w:t>
      </w:r>
      <w:r w:rsidRPr="007B5A4C">
        <w:rPr>
          <w:sz w:val="20"/>
          <w:szCs w:val="20"/>
          <w:lang w:eastAsia="ko-KR"/>
        </w:rPr>
        <w:t xml:space="preserve"> Business Affiliation</w:t>
      </w:r>
      <w:r w:rsidRPr="007B5A4C">
        <w:rPr>
          <w:rFonts w:hint="eastAsia"/>
          <w:sz w:val="20"/>
          <w:szCs w:val="20"/>
          <w:lang w:eastAsia="ko-KR"/>
        </w:rPr>
        <w:t xml:space="preserve">, </w:t>
      </w:r>
      <w:r w:rsidRPr="007B5A4C">
        <w:rPr>
          <w:sz w:val="20"/>
          <w:szCs w:val="20"/>
          <w:lang w:eastAsia="ko-KR"/>
        </w:rPr>
        <w:t>Place</w:t>
      </w:r>
      <w:r w:rsidRPr="007B5A4C">
        <w:rPr>
          <w:rFonts w:hint="eastAsia"/>
          <w:sz w:val="20"/>
          <w:szCs w:val="20"/>
          <w:lang w:eastAsia="ko-KR"/>
        </w:rPr>
        <w:t xml:space="preserve">, Country, </w:t>
      </w:r>
      <w:r w:rsidRPr="00997857">
        <w:rPr>
          <w:color w:val="4472C4"/>
          <w:sz w:val="20"/>
          <w:szCs w:val="20"/>
          <w:u w:val="single"/>
          <w:lang w:eastAsia="ko-KR"/>
        </w:rPr>
        <w:t>E-Mail Address</w:t>
      </w:r>
    </w:p>
    <w:p w14:paraId="53CFF1DD" w14:textId="77777777" w:rsidR="00F37C14" w:rsidRPr="007B5A4C" w:rsidRDefault="007B5A4C" w:rsidP="003155BA">
      <w:pPr>
        <w:pStyle w:val="Affiliation"/>
        <w:rPr>
          <w:sz w:val="20"/>
          <w:szCs w:val="20"/>
          <w:u w:val="single"/>
          <w:lang w:eastAsia="ko-KR"/>
        </w:rPr>
      </w:pPr>
      <w:r w:rsidRPr="007B5A4C">
        <w:rPr>
          <w:sz w:val="20"/>
          <w:szCs w:val="20"/>
          <w:vertAlign w:val="superscript"/>
          <w:lang w:eastAsia="ko-KR"/>
        </w:rPr>
        <w:t>3</w:t>
      </w:r>
      <w:r w:rsidRPr="007B5A4C">
        <w:rPr>
          <w:sz w:val="20"/>
          <w:szCs w:val="20"/>
          <w:lang w:eastAsia="ko-KR"/>
        </w:rPr>
        <w:t xml:space="preserve"> Business Affiliation</w:t>
      </w:r>
      <w:r w:rsidRPr="007B5A4C">
        <w:rPr>
          <w:rFonts w:hint="eastAsia"/>
          <w:sz w:val="20"/>
          <w:szCs w:val="20"/>
          <w:lang w:eastAsia="ko-KR"/>
        </w:rPr>
        <w:t xml:space="preserve">, </w:t>
      </w:r>
      <w:r w:rsidRPr="007B5A4C">
        <w:rPr>
          <w:sz w:val="20"/>
          <w:szCs w:val="20"/>
          <w:lang w:eastAsia="ko-KR"/>
        </w:rPr>
        <w:t>Place</w:t>
      </w:r>
      <w:r w:rsidRPr="007B5A4C">
        <w:rPr>
          <w:rFonts w:hint="eastAsia"/>
          <w:sz w:val="20"/>
          <w:szCs w:val="20"/>
          <w:lang w:eastAsia="ko-KR"/>
        </w:rPr>
        <w:t xml:space="preserve">, Country, </w:t>
      </w:r>
      <w:r w:rsidRPr="007B5A4C">
        <w:rPr>
          <w:color w:val="4472C4"/>
          <w:sz w:val="20"/>
          <w:szCs w:val="20"/>
          <w:u w:val="single"/>
          <w:lang w:eastAsia="ko-KR"/>
        </w:rPr>
        <w:t>E-Mail Address</w:t>
      </w:r>
    </w:p>
    <w:p w14:paraId="6B7E82CD" w14:textId="77777777" w:rsidR="001A0222" w:rsidRPr="007B5A4C" w:rsidRDefault="001A0222" w:rsidP="0073575C">
      <w:pPr>
        <w:pStyle w:val="Text"/>
        <w:spacing w:before="120" w:after="120"/>
        <w:rPr>
          <w:szCs w:val="20"/>
        </w:rPr>
      </w:pPr>
    </w:p>
    <w:p w14:paraId="6F6CD24E" w14:textId="77777777" w:rsidR="001A0222" w:rsidRDefault="001A0222" w:rsidP="0073575C">
      <w:pPr>
        <w:spacing w:before="120" w:after="120"/>
        <w:ind w:firstLine="284"/>
        <w:sectPr w:rsidR="001A0222" w:rsidSect="007F57F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20"/>
          <w:noEndnote/>
          <w:titlePg/>
        </w:sectPr>
      </w:pPr>
    </w:p>
    <w:p w14:paraId="3CCCE077" w14:textId="77777777" w:rsidR="0073575C" w:rsidRDefault="0073575C">
      <w:pPr>
        <w:pStyle w:val="Text"/>
        <w:rPr>
          <w:sz w:val="22"/>
          <w:szCs w:val="22"/>
          <w:lang w:val="en-US" w:eastAsia="ko-KR"/>
        </w:rPr>
      </w:pPr>
      <w:r w:rsidRPr="0058203A">
        <w:rPr>
          <w:b/>
          <w:sz w:val="22"/>
          <w:szCs w:val="22"/>
        </w:rPr>
        <w:t>Abstract</w:t>
      </w:r>
      <w:r w:rsidRPr="0058203A">
        <w:rPr>
          <w:rFonts w:hint="eastAsia"/>
          <w:b/>
          <w:sz w:val="22"/>
          <w:szCs w:val="22"/>
          <w:lang w:eastAsia="ko-KR"/>
        </w:rPr>
        <w:t>:</w:t>
      </w:r>
    </w:p>
    <w:p w14:paraId="1ACBFEE3" w14:textId="77777777" w:rsidR="001A0222" w:rsidRPr="0058203A" w:rsidRDefault="003155BA">
      <w:pPr>
        <w:pStyle w:val="Text"/>
        <w:rPr>
          <w:sz w:val="22"/>
          <w:szCs w:val="22"/>
          <w:lang w:val="en-US"/>
        </w:rPr>
      </w:pPr>
      <w:r w:rsidRPr="0058203A">
        <w:rPr>
          <w:sz w:val="22"/>
          <w:szCs w:val="22"/>
          <w:lang w:val="en-US" w:eastAsia="ko-KR"/>
        </w:rPr>
        <w:t xml:space="preserve">This paper describes how to prepare a </w:t>
      </w:r>
      <w:r w:rsidR="007B5A4C" w:rsidRPr="0058203A">
        <w:rPr>
          <w:sz w:val="22"/>
          <w:szCs w:val="22"/>
          <w:lang w:val="en-US" w:eastAsia="ko-KR"/>
        </w:rPr>
        <w:t>maximum 6</w:t>
      </w:r>
      <w:r w:rsidRPr="0058203A">
        <w:rPr>
          <w:sz w:val="22"/>
          <w:szCs w:val="22"/>
          <w:lang w:val="en-US" w:eastAsia="ko-KR"/>
        </w:rPr>
        <w:t>-page</w:t>
      </w:r>
      <w:r w:rsidR="002A46E3" w:rsidRPr="0058203A">
        <w:rPr>
          <w:sz w:val="22"/>
          <w:szCs w:val="22"/>
          <w:lang w:val="en-US" w:eastAsia="ko-KR"/>
        </w:rPr>
        <w:t>s</w:t>
      </w:r>
      <w:r w:rsidRPr="0058203A">
        <w:rPr>
          <w:sz w:val="22"/>
          <w:szCs w:val="22"/>
          <w:lang w:val="en-US" w:eastAsia="ko-KR"/>
        </w:rPr>
        <w:t xml:space="preserve"> </w:t>
      </w:r>
      <w:r w:rsidR="007B5A4C" w:rsidRPr="0058203A">
        <w:rPr>
          <w:sz w:val="22"/>
          <w:szCs w:val="22"/>
          <w:lang w:val="en-US" w:eastAsia="ko-KR"/>
        </w:rPr>
        <w:t xml:space="preserve">full </w:t>
      </w:r>
      <w:r w:rsidRPr="0058203A">
        <w:rPr>
          <w:sz w:val="22"/>
          <w:szCs w:val="22"/>
          <w:lang w:val="en-US" w:eastAsia="ko-KR"/>
        </w:rPr>
        <w:t xml:space="preserve">paper for </w:t>
      </w:r>
      <w:r w:rsidR="0058203A" w:rsidRPr="0058203A">
        <w:rPr>
          <w:sz w:val="22"/>
          <w:szCs w:val="22"/>
          <w:lang w:val="en-US" w:eastAsia="ko-KR"/>
        </w:rPr>
        <w:t>an</w:t>
      </w:r>
      <w:r w:rsidRPr="0058203A">
        <w:rPr>
          <w:rFonts w:hint="eastAsia"/>
          <w:sz w:val="22"/>
          <w:szCs w:val="22"/>
          <w:lang w:val="en-US" w:eastAsia="ko-KR"/>
        </w:rPr>
        <w:t xml:space="preserve"> </w:t>
      </w:r>
      <w:r w:rsidRPr="0058203A">
        <w:rPr>
          <w:sz w:val="22"/>
          <w:szCs w:val="22"/>
          <w:lang w:val="en-US" w:eastAsia="ko-KR"/>
        </w:rPr>
        <w:t xml:space="preserve">IMEKO </w:t>
      </w:r>
      <w:r w:rsidR="007B5A4C" w:rsidRPr="0058203A">
        <w:rPr>
          <w:sz w:val="22"/>
          <w:szCs w:val="22"/>
          <w:lang w:val="en-US" w:eastAsia="ko-KR"/>
        </w:rPr>
        <w:t xml:space="preserve">TC </w:t>
      </w:r>
      <w:r w:rsidRPr="0058203A">
        <w:rPr>
          <w:sz w:val="22"/>
          <w:szCs w:val="22"/>
          <w:lang w:val="en-US" w:eastAsia="ko-KR"/>
        </w:rPr>
        <w:t>Con</w:t>
      </w:r>
      <w:r w:rsidR="009E25C8" w:rsidRPr="0058203A">
        <w:rPr>
          <w:sz w:val="22"/>
          <w:szCs w:val="22"/>
          <w:lang w:val="en-US" w:eastAsia="ko-KR"/>
        </w:rPr>
        <w:t>ference</w:t>
      </w:r>
      <w:r w:rsidRPr="0058203A">
        <w:rPr>
          <w:sz w:val="22"/>
          <w:szCs w:val="22"/>
          <w:lang w:val="en-US" w:eastAsia="ko-KR"/>
        </w:rPr>
        <w:t>. Please observe the following instructions carefully.</w:t>
      </w:r>
      <w:r w:rsidRPr="0058203A">
        <w:rPr>
          <w:sz w:val="22"/>
          <w:szCs w:val="22"/>
        </w:rPr>
        <w:t xml:space="preserve"> </w:t>
      </w:r>
      <w:r w:rsidRPr="0058203A">
        <w:rPr>
          <w:sz w:val="22"/>
          <w:szCs w:val="22"/>
          <w:lang w:val="en-US" w:eastAsia="ko-KR"/>
        </w:rPr>
        <w:t xml:space="preserve">The abstract is the first paragraph of the summary: it identifies the paper and its major contribution. It should be limited to </w:t>
      </w:r>
      <w:r w:rsidRPr="0058203A">
        <w:rPr>
          <w:color w:val="000000"/>
          <w:sz w:val="22"/>
          <w:szCs w:val="22"/>
          <w:lang w:val="en-US" w:eastAsia="ko-KR"/>
        </w:rPr>
        <w:t>a few lines (no more than 100 words).</w:t>
      </w:r>
    </w:p>
    <w:p w14:paraId="1EFE1326" w14:textId="77777777" w:rsidR="001A0222" w:rsidRPr="0058203A" w:rsidRDefault="001A0222" w:rsidP="002A46E3">
      <w:pPr>
        <w:pStyle w:val="Keywords"/>
        <w:spacing w:before="120"/>
        <w:rPr>
          <w:sz w:val="22"/>
          <w:szCs w:val="22"/>
        </w:rPr>
      </w:pPr>
      <w:r w:rsidRPr="0058203A">
        <w:rPr>
          <w:sz w:val="22"/>
          <w:szCs w:val="22"/>
        </w:rPr>
        <w:t>Keywords</w:t>
      </w:r>
      <w:r w:rsidR="00C0264C" w:rsidRPr="0058203A">
        <w:rPr>
          <w:rFonts w:hint="eastAsia"/>
          <w:sz w:val="22"/>
          <w:szCs w:val="22"/>
          <w:lang w:eastAsia="ko-KR"/>
        </w:rPr>
        <w:t>:</w:t>
      </w:r>
      <w:r w:rsidR="00F37C14" w:rsidRPr="0058203A">
        <w:rPr>
          <w:rFonts w:hint="eastAsia"/>
          <w:b w:val="0"/>
          <w:sz w:val="22"/>
          <w:szCs w:val="22"/>
          <w:lang w:eastAsia="ko-KR"/>
        </w:rPr>
        <w:t xml:space="preserve"> </w:t>
      </w:r>
      <w:r w:rsidR="003155BA" w:rsidRPr="0058203A">
        <w:rPr>
          <w:rFonts w:hint="eastAsia"/>
          <w:b w:val="0"/>
          <w:sz w:val="22"/>
          <w:szCs w:val="22"/>
          <w:lang w:eastAsia="ko-KR"/>
        </w:rPr>
        <w:t>4-5 keywords</w:t>
      </w:r>
      <w:r w:rsidR="002A46E3" w:rsidRPr="0058203A">
        <w:rPr>
          <w:b w:val="0"/>
          <w:sz w:val="22"/>
          <w:szCs w:val="22"/>
          <w:lang w:eastAsia="ko-KR"/>
        </w:rPr>
        <w:t xml:space="preserve"> </w:t>
      </w:r>
      <w:r w:rsidR="0058203A" w:rsidRPr="0058203A">
        <w:rPr>
          <w:b w:val="0"/>
          <w:sz w:val="22"/>
          <w:szCs w:val="22"/>
          <w:lang w:eastAsia="ko-KR"/>
        </w:rPr>
        <w:t xml:space="preserve">or terms </w:t>
      </w:r>
      <w:r w:rsidR="002A46E3" w:rsidRPr="0058203A">
        <w:rPr>
          <w:b w:val="0"/>
          <w:sz w:val="22"/>
          <w:szCs w:val="22"/>
          <w:lang w:eastAsia="ko-KR"/>
        </w:rPr>
        <w:t>separated by semicolon</w:t>
      </w:r>
    </w:p>
    <w:p w14:paraId="143153A0" w14:textId="77777777" w:rsidR="001A0222" w:rsidRPr="0058203A" w:rsidRDefault="00F37C14" w:rsidP="00BC7540">
      <w:pPr>
        <w:pStyle w:val="Section"/>
        <w:numPr>
          <w:ilvl w:val="0"/>
          <w:numId w:val="19"/>
        </w:numPr>
        <w:spacing w:after="120"/>
        <w:rPr>
          <w:sz w:val="22"/>
          <w:szCs w:val="22"/>
        </w:rPr>
      </w:pPr>
      <w:r w:rsidRPr="0058203A">
        <w:rPr>
          <w:rFonts w:hint="eastAsia"/>
          <w:sz w:val="22"/>
          <w:szCs w:val="22"/>
          <w:lang w:eastAsia="ko-KR"/>
        </w:rPr>
        <w:t>I</w:t>
      </w:r>
      <w:r w:rsidR="00B758B0">
        <w:rPr>
          <w:sz w:val="22"/>
          <w:szCs w:val="22"/>
          <w:lang w:eastAsia="ko-KR"/>
        </w:rPr>
        <w:t>ntroduction</w:t>
      </w:r>
    </w:p>
    <w:p w14:paraId="4361EB27" w14:textId="77777777" w:rsidR="00F37C14" w:rsidRPr="0058203A" w:rsidRDefault="0058203A" w:rsidP="00F37C14">
      <w:pPr>
        <w:pStyle w:val="Text"/>
        <w:rPr>
          <w:sz w:val="22"/>
          <w:szCs w:val="22"/>
          <w:lang w:eastAsia="ko-KR"/>
        </w:rPr>
      </w:pPr>
      <w:r w:rsidRPr="0058203A">
        <w:rPr>
          <w:sz w:val="22"/>
          <w:szCs w:val="22"/>
          <w:lang w:val="en-US" w:eastAsia="ko-KR"/>
        </w:rPr>
        <w:t xml:space="preserve">All </w:t>
      </w:r>
      <w:r w:rsidR="003155BA" w:rsidRPr="0058203A">
        <w:rPr>
          <w:sz w:val="22"/>
          <w:szCs w:val="22"/>
          <w:lang w:val="en-US" w:eastAsia="ko-KR"/>
        </w:rPr>
        <w:t xml:space="preserve">papers must be submitted in electronic form through </w:t>
      </w:r>
      <w:r w:rsidR="003155BA" w:rsidRPr="0058203A">
        <w:rPr>
          <w:rFonts w:hint="eastAsia"/>
          <w:sz w:val="22"/>
          <w:szCs w:val="22"/>
          <w:lang w:val="en-US" w:eastAsia="ko-KR"/>
        </w:rPr>
        <w:t xml:space="preserve">the </w:t>
      </w:r>
      <w:r w:rsidRPr="0058203A">
        <w:rPr>
          <w:rFonts w:hint="eastAsia"/>
          <w:sz w:val="22"/>
          <w:szCs w:val="22"/>
          <w:lang w:val="en-US" w:eastAsia="ko-KR"/>
        </w:rPr>
        <w:t xml:space="preserve">official </w:t>
      </w:r>
      <w:r w:rsidR="003155BA" w:rsidRPr="0058203A">
        <w:rPr>
          <w:sz w:val="22"/>
          <w:szCs w:val="22"/>
          <w:lang w:val="en-US" w:eastAsia="ko-KR"/>
        </w:rPr>
        <w:t>IMEKO Con</w:t>
      </w:r>
      <w:r w:rsidR="009E25C8" w:rsidRPr="0058203A">
        <w:rPr>
          <w:sz w:val="22"/>
          <w:szCs w:val="22"/>
          <w:lang w:val="en-US" w:eastAsia="ko-KR"/>
        </w:rPr>
        <w:t>ference</w:t>
      </w:r>
      <w:r w:rsidR="003155BA" w:rsidRPr="0058203A">
        <w:rPr>
          <w:sz w:val="22"/>
          <w:szCs w:val="22"/>
          <w:lang w:val="en-US" w:eastAsia="ko-KR"/>
        </w:rPr>
        <w:t xml:space="preserve"> website in </w:t>
      </w:r>
      <w:r w:rsidR="003155BA" w:rsidRPr="0058203A">
        <w:rPr>
          <w:color w:val="000000"/>
          <w:sz w:val="22"/>
          <w:szCs w:val="22"/>
          <w:lang w:val="en-US" w:eastAsia="ko-KR"/>
        </w:rPr>
        <w:t>MS-Word format (.doc</w:t>
      </w:r>
      <w:r w:rsidRPr="0058203A">
        <w:rPr>
          <w:color w:val="000000"/>
          <w:sz w:val="22"/>
          <w:szCs w:val="22"/>
          <w:lang w:val="en-US" w:eastAsia="ko-KR"/>
        </w:rPr>
        <w:t>x</w:t>
      </w:r>
      <w:r w:rsidR="003155BA" w:rsidRPr="0058203A">
        <w:rPr>
          <w:color w:val="000000"/>
          <w:sz w:val="22"/>
          <w:szCs w:val="22"/>
          <w:lang w:val="en-US" w:eastAsia="ko-KR"/>
        </w:rPr>
        <w:t xml:space="preserve">). </w:t>
      </w:r>
      <w:r w:rsidRPr="0058203A">
        <w:rPr>
          <w:color w:val="000000"/>
          <w:sz w:val="22"/>
          <w:szCs w:val="22"/>
          <w:lang w:val="en-US" w:eastAsia="ko-KR"/>
        </w:rPr>
        <w:t xml:space="preserve">Older </w:t>
      </w:r>
      <w:r w:rsidR="003155BA" w:rsidRPr="0058203A">
        <w:rPr>
          <w:color w:val="000000"/>
          <w:sz w:val="22"/>
          <w:szCs w:val="22"/>
          <w:lang w:val="en-US" w:eastAsia="ko-KR"/>
        </w:rPr>
        <w:t xml:space="preserve">MS-Word </w:t>
      </w:r>
      <w:r w:rsidRPr="0058203A">
        <w:rPr>
          <w:color w:val="000000"/>
          <w:sz w:val="22"/>
          <w:szCs w:val="22"/>
          <w:lang w:val="en-US" w:eastAsia="ko-KR"/>
        </w:rPr>
        <w:t xml:space="preserve">formats </w:t>
      </w:r>
      <w:r w:rsidR="003155BA" w:rsidRPr="0058203A">
        <w:rPr>
          <w:color w:val="000000"/>
          <w:sz w:val="22"/>
          <w:szCs w:val="22"/>
          <w:lang w:val="en-US" w:eastAsia="ko-KR"/>
        </w:rPr>
        <w:t xml:space="preserve">(.doc) </w:t>
      </w:r>
      <w:r w:rsidRPr="0058203A">
        <w:rPr>
          <w:color w:val="000000"/>
          <w:sz w:val="22"/>
          <w:szCs w:val="22"/>
          <w:lang w:val="en-US" w:eastAsia="ko-KR"/>
        </w:rPr>
        <w:t xml:space="preserve">are also supported but not </w:t>
      </w:r>
      <w:r w:rsidR="003155BA" w:rsidRPr="0058203A">
        <w:rPr>
          <w:color w:val="000000"/>
          <w:sz w:val="22"/>
          <w:szCs w:val="22"/>
          <w:lang w:val="en-US" w:eastAsia="ko-KR"/>
        </w:rPr>
        <w:t>recommended. The</w:t>
      </w:r>
      <w:r w:rsidR="003155BA" w:rsidRPr="0058203A">
        <w:rPr>
          <w:sz w:val="22"/>
          <w:szCs w:val="22"/>
          <w:lang w:val="en-US" w:eastAsia="ko-KR"/>
        </w:rPr>
        <w:t xml:space="preserve"> use of other formats or other forms of submission is strongly discouraged.</w:t>
      </w:r>
    </w:p>
    <w:p w14:paraId="1E8722B1" w14:textId="77777777" w:rsidR="003155BA" w:rsidRPr="0058203A" w:rsidRDefault="003155BA" w:rsidP="00BC7540">
      <w:pPr>
        <w:pStyle w:val="Section"/>
        <w:numPr>
          <w:ilvl w:val="0"/>
          <w:numId w:val="19"/>
        </w:numPr>
        <w:spacing w:after="120"/>
        <w:rPr>
          <w:sz w:val="22"/>
          <w:szCs w:val="22"/>
          <w:lang w:eastAsia="ko-KR"/>
        </w:rPr>
      </w:pPr>
      <w:r w:rsidRPr="0058203A">
        <w:rPr>
          <w:sz w:val="22"/>
          <w:szCs w:val="22"/>
          <w:lang w:eastAsia="ko-KR"/>
        </w:rPr>
        <w:t>Paper, Formats, and Typing</w:t>
      </w:r>
    </w:p>
    <w:p w14:paraId="414AACE1" w14:textId="77777777" w:rsidR="003155BA" w:rsidRPr="0058203A" w:rsidRDefault="003155BA" w:rsidP="003155BA">
      <w:pPr>
        <w:pStyle w:val="Text"/>
        <w:rPr>
          <w:sz w:val="22"/>
          <w:szCs w:val="22"/>
          <w:lang w:eastAsia="ko-KR"/>
        </w:rPr>
      </w:pPr>
      <w:r w:rsidRPr="0058203A">
        <w:rPr>
          <w:sz w:val="22"/>
          <w:szCs w:val="22"/>
          <w:lang w:eastAsia="ko-KR"/>
        </w:rPr>
        <w:t xml:space="preserve">1. The length of </w:t>
      </w:r>
      <w:r w:rsidR="0058203A" w:rsidRPr="0058203A">
        <w:rPr>
          <w:sz w:val="22"/>
          <w:szCs w:val="22"/>
          <w:lang w:eastAsia="ko-KR"/>
        </w:rPr>
        <w:t xml:space="preserve">the </w:t>
      </w:r>
      <w:r w:rsidRPr="0058203A">
        <w:rPr>
          <w:sz w:val="22"/>
          <w:szCs w:val="22"/>
          <w:lang w:eastAsia="ko-KR"/>
        </w:rPr>
        <w:t>paper</w:t>
      </w:r>
      <w:r w:rsidR="0058203A" w:rsidRPr="0058203A">
        <w:rPr>
          <w:sz w:val="22"/>
          <w:szCs w:val="22"/>
          <w:lang w:eastAsia="ko-KR"/>
        </w:rPr>
        <w:t>s</w:t>
      </w:r>
      <w:r w:rsidRPr="0058203A">
        <w:rPr>
          <w:sz w:val="22"/>
          <w:szCs w:val="22"/>
          <w:lang w:eastAsia="ko-KR"/>
        </w:rPr>
        <w:t xml:space="preserve"> is limited</w:t>
      </w:r>
      <w:r w:rsidR="00BE18DB">
        <w:rPr>
          <w:sz w:val="22"/>
          <w:szCs w:val="22"/>
          <w:lang w:eastAsia="ko-KR"/>
        </w:rPr>
        <w:t xml:space="preserve">, </w:t>
      </w:r>
      <w:r w:rsidR="0058203A" w:rsidRPr="0058203A">
        <w:rPr>
          <w:sz w:val="22"/>
          <w:szCs w:val="22"/>
          <w:lang w:eastAsia="ko-KR"/>
        </w:rPr>
        <w:t>as a rule</w:t>
      </w:r>
      <w:r w:rsidR="00BE18DB">
        <w:rPr>
          <w:sz w:val="22"/>
          <w:szCs w:val="22"/>
          <w:lang w:eastAsia="ko-KR"/>
        </w:rPr>
        <w:t>,</w:t>
      </w:r>
      <w:r w:rsidR="0058203A" w:rsidRPr="0058203A">
        <w:rPr>
          <w:sz w:val="22"/>
          <w:szCs w:val="22"/>
          <w:lang w:eastAsia="ko-KR"/>
        </w:rPr>
        <w:t xml:space="preserve"> </w:t>
      </w:r>
      <w:r w:rsidRPr="0058203A">
        <w:rPr>
          <w:sz w:val="22"/>
          <w:szCs w:val="22"/>
          <w:lang w:eastAsia="ko-KR"/>
        </w:rPr>
        <w:t xml:space="preserve">to </w:t>
      </w:r>
      <w:r w:rsidR="0058203A" w:rsidRPr="0058203A">
        <w:rPr>
          <w:sz w:val="22"/>
          <w:szCs w:val="22"/>
          <w:lang w:eastAsia="ko-KR"/>
        </w:rPr>
        <w:t>six</w:t>
      </w:r>
      <w:r w:rsidRPr="0058203A">
        <w:rPr>
          <w:sz w:val="22"/>
          <w:szCs w:val="22"/>
          <w:lang w:eastAsia="ko-KR"/>
        </w:rPr>
        <w:t xml:space="preserve"> pages, including illustrations.</w:t>
      </w:r>
    </w:p>
    <w:p w14:paraId="68D6FFA3" w14:textId="1E84370F" w:rsidR="003155BA" w:rsidRPr="0058203A" w:rsidRDefault="003155BA" w:rsidP="003155BA">
      <w:pPr>
        <w:pStyle w:val="Text"/>
        <w:rPr>
          <w:sz w:val="22"/>
          <w:szCs w:val="22"/>
          <w:lang w:eastAsia="ko-KR"/>
        </w:rPr>
      </w:pPr>
      <w:r w:rsidRPr="0058203A">
        <w:rPr>
          <w:sz w:val="22"/>
          <w:szCs w:val="22"/>
          <w:lang w:eastAsia="ko-KR"/>
        </w:rPr>
        <w:t>2. Manuscript</w:t>
      </w:r>
      <w:r w:rsidR="00447159">
        <w:rPr>
          <w:sz w:val="22"/>
          <w:szCs w:val="22"/>
          <w:lang w:eastAsia="ko-KR"/>
        </w:rPr>
        <w:t>s</w:t>
      </w:r>
      <w:r w:rsidRPr="0058203A">
        <w:rPr>
          <w:sz w:val="22"/>
          <w:szCs w:val="22"/>
          <w:lang w:eastAsia="ko-KR"/>
        </w:rPr>
        <w:t xml:space="preserve"> must be typed in two columns on A4 size (210</w:t>
      </w:r>
      <w:r w:rsidR="009D2C51">
        <w:rPr>
          <w:sz w:val="22"/>
          <w:szCs w:val="22"/>
          <w:lang w:eastAsia="ko-KR"/>
        </w:rPr>
        <w:t> </w:t>
      </w:r>
      <w:r w:rsidRPr="0058203A">
        <w:rPr>
          <w:sz w:val="22"/>
          <w:szCs w:val="22"/>
          <w:lang w:eastAsia="ko-KR"/>
        </w:rPr>
        <w:t>mm</w:t>
      </w:r>
      <w:r w:rsidR="0073575C">
        <w:rPr>
          <w:sz w:val="22"/>
          <w:szCs w:val="22"/>
          <w:lang w:eastAsia="ko-KR"/>
        </w:rPr>
        <w:t> × </w:t>
      </w:r>
      <w:r w:rsidRPr="0058203A">
        <w:rPr>
          <w:sz w:val="22"/>
          <w:szCs w:val="22"/>
          <w:lang w:eastAsia="ko-KR"/>
        </w:rPr>
        <w:t>297</w:t>
      </w:r>
      <w:r w:rsidR="009D2C51">
        <w:rPr>
          <w:sz w:val="22"/>
          <w:szCs w:val="22"/>
          <w:lang w:eastAsia="ko-KR"/>
        </w:rPr>
        <w:t> </w:t>
      </w:r>
      <w:r w:rsidRPr="0058203A">
        <w:rPr>
          <w:sz w:val="22"/>
          <w:szCs w:val="22"/>
          <w:lang w:eastAsia="ko-KR"/>
        </w:rPr>
        <w:t>mm) paper. Use a</w:t>
      </w:r>
      <w:r w:rsidR="0073575C">
        <w:rPr>
          <w:sz w:val="22"/>
          <w:szCs w:val="22"/>
          <w:lang w:eastAsia="ko-KR"/>
        </w:rPr>
        <w:t>n</w:t>
      </w:r>
      <w:r w:rsidRPr="0058203A">
        <w:rPr>
          <w:sz w:val="22"/>
          <w:szCs w:val="22"/>
          <w:lang w:eastAsia="ko-KR"/>
        </w:rPr>
        <w:t xml:space="preserve"> 1</w:t>
      </w:r>
      <w:r w:rsidR="0058203A">
        <w:rPr>
          <w:sz w:val="22"/>
          <w:szCs w:val="22"/>
          <w:lang w:eastAsia="ko-KR"/>
        </w:rPr>
        <w:t>1</w:t>
      </w:r>
      <w:r w:rsidRPr="0058203A">
        <w:rPr>
          <w:sz w:val="22"/>
          <w:szCs w:val="22"/>
          <w:lang w:eastAsia="ko-KR"/>
        </w:rPr>
        <w:t xml:space="preserve">-point Times </w:t>
      </w:r>
      <w:r w:rsidR="0058203A" w:rsidRPr="0058203A">
        <w:rPr>
          <w:sz w:val="22"/>
          <w:szCs w:val="22"/>
          <w:lang w:eastAsia="ko-KR"/>
        </w:rPr>
        <w:t xml:space="preserve">New </w:t>
      </w:r>
      <w:r w:rsidRPr="0058203A">
        <w:rPr>
          <w:sz w:val="22"/>
          <w:szCs w:val="22"/>
          <w:lang w:eastAsia="ko-KR"/>
        </w:rPr>
        <w:t>Roman font (or equivalent</w:t>
      </w:r>
      <w:r w:rsidR="0073575C">
        <w:rPr>
          <w:sz w:val="22"/>
          <w:szCs w:val="22"/>
          <w:lang w:eastAsia="ko-KR"/>
        </w:rPr>
        <w:t>,</w:t>
      </w:r>
      <w:r w:rsidRPr="0058203A">
        <w:rPr>
          <w:sz w:val="22"/>
          <w:szCs w:val="22"/>
          <w:lang w:eastAsia="ko-KR"/>
        </w:rPr>
        <w:t xml:space="preserve"> no smaller than </w:t>
      </w:r>
      <w:r w:rsidR="0073575C">
        <w:rPr>
          <w:sz w:val="22"/>
          <w:szCs w:val="22"/>
          <w:lang w:eastAsia="ko-KR"/>
        </w:rPr>
        <w:t>9</w:t>
      </w:r>
      <w:r w:rsidRPr="0058203A">
        <w:rPr>
          <w:sz w:val="22"/>
          <w:szCs w:val="22"/>
          <w:lang w:eastAsia="ko-KR"/>
        </w:rPr>
        <w:t>-point and no larger than 1</w:t>
      </w:r>
      <w:r w:rsidR="0073575C">
        <w:rPr>
          <w:sz w:val="22"/>
          <w:szCs w:val="22"/>
          <w:lang w:eastAsia="ko-KR"/>
        </w:rPr>
        <w:t>2</w:t>
      </w:r>
      <w:r w:rsidRPr="0058203A">
        <w:rPr>
          <w:sz w:val="22"/>
          <w:szCs w:val="22"/>
          <w:lang w:eastAsia="ko-KR"/>
        </w:rPr>
        <w:t>-point).</w:t>
      </w:r>
    </w:p>
    <w:p w14:paraId="1B1A107F" w14:textId="77777777" w:rsidR="003155BA" w:rsidRPr="0058203A" w:rsidRDefault="003155BA" w:rsidP="003155BA">
      <w:pPr>
        <w:pStyle w:val="Text"/>
        <w:rPr>
          <w:sz w:val="22"/>
          <w:szCs w:val="22"/>
          <w:lang w:eastAsia="ko-KR"/>
        </w:rPr>
      </w:pPr>
      <w:r w:rsidRPr="0058203A">
        <w:rPr>
          <w:sz w:val="22"/>
          <w:szCs w:val="22"/>
          <w:lang w:eastAsia="ko-KR"/>
        </w:rPr>
        <w:t xml:space="preserve">3. Top/bottom </w:t>
      </w:r>
      <w:r w:rsidR="0073575C">
        <w:rPr>
          <w:sz w:val="22"/>
          <w:szCs w:val="22"/>
          <w:lang w:eastAsia="ko-KR"/>
        </w:rPr>
        <w:t>as well as l</w:t>
      </w:r>
      <w:r w:rsidRPr="0058203A">
        <w:rPr>
          <w:sz w:val="22"/>
          <w:szCs w:val="22"/>
          <w:lang w:eastAsia="ko-KR"/>
        </w:rPr>
        <w:t>eft/right margins must be 2</w:t>
      </w:r>
      <w:r w:rsidR="0058203A" w:rsidRPr="0058203A">
        <w:rPr>
          <w:sz w:val="22"/>
          <w:szCs w:val="22"/>
          <w:lang w:eastAsia="ko-KR"/>
        </w:rPr>
        <w:t>0</w:t>
      </w:r>
      <w:r w:rsidRPr="0058203A">
        <w:rPr>
          <w:sz w:val="22"/>
          <w:szCs w:val="22"/>
          <w:lang w:eastAsia="ko-KR"/>
        </w:rPr>
        <w:t xml:space="preserve"> mm with a 1</w:t>
      </w:r>
      <w:r w:rsidR="0058203A" w:rsidRPr="0058203A">
        <w:rPr>
          <w:sz w:val="22"/>
          <w:szCs w:val="22"/>
          <w:lang w:eastAsia="ko-KR"/>
        </w:rPr>
        <w:t>0</w:t>
      </w:r>
      <w:r w:rsidRPr="0058203A">
        <w:rPr>
          <w:sz w:val="22"/>
          <w:szCs w:val="22"/>
          <w:lang w:eastAsia="ko-KR"/>
        </w:rPr>
        <w:t xml:space="preserve"> mm space between the two columns</w:t>
      </w:r>
      <w:r w:rsidR="0073575C">
        <w:rPr>
          <w:sz w:val="22"/>
          <w:szCs w:val="22"/>
          <w:lang w:eastAsia="ko-KR"/>
        </w:rPr>
        <w:t xml:space="preserve"> resulting in a column width of 80 mm.</w:t>
      </w:r>
      <w:r w:rsidR="00BE18DB">
        <w:rPr>
          <w:sz w:val="22"/>
          <w:szCs w:val="22"/>
          <w:lang w:eastAsia="ko-KR"/>
        </w:rPr>
        <w:t xml:space="preserve"> Figures should be prepared in a way that they fit into the column with a good resolution</w:t>
      </w:r>
      <w:r w:rsidR="008A2B4F">
        <w:rPr>
          <w:sz w:val="22"/>
          <w:szCs w:val="22"/>
          <w:lang w:eastAsia="ko-KR"/>
        </w:rPr>
        <w:t>.</w:t>
      </w:r>
    </w:p>
    <w:p w14:paraId="51F78A6A" w14:textId="77777777" w:rsidR="003155BA" w:rsidRPr="0058203A" w:rsidRDefault="003155BA" w:rsidP="003155BA">
      <w:pPr>
        <w:pStyle w:val="Text"/>
        <w:rPr>
          <w:sz w:val="22"/>
          <w:szCs w:val="22"/>
          <w:lang w:eastAsia="ko-KR"/>
        </w:rPr>
      </w:pPr>
      <w:r w:rsidRPr="0058203A">
        <w:rPr>
          <w:sz w:val="22"/>
          <w:szCs w:val="22"/>
          <w:lang w:eastAsia="ko-KR"/>
        </w:rPr>
        <w:t>4. Manuscript</w:t>
      </w:r>
      <w:r w:rsidR="00BE18DB">
        <w:rPr>
          <w:sz w:val="22"/>
          <w:szCs w:val="22"/>
          <w:lang w:eastAsia="ko-KR"/>
        </w:rPr>
        <w:t>s</w:t>
      </w:r>
      <w:r w:rsidRPr="0058203A">
        <w:rPr>
          <w:sz w:val="22"/>
          <w:szCs w:val="22"/>
          <w:lang w:eastAsia="ko-KR"/>
        </w:rPr>
        <w:t xml:space="preserve"> must be typed single-spaced. Allow any necessary spacing for lines with super and subscripts.</w:t>
      </w:r>
    </w:p>
    <w:p w14:paraId="2085D9C7" w14:textId="77777777" w:rsidR="003155BA" w:rsidRPr="0058203A" w:rsidRDefault="003155BA" w:rsidP="002A46E3">
      <w:pPr>
        <w:pStyle w:val="Text"/>
        <w:rPr>
          <w:sz w:val="22"/>
          <w:szCs w:val="22"/>
          <w:lang w:eastAsia="ko-KR"/>
        </w:rPr>
      </w:pPr>
      <w:r w:rsidRPr="0058203A">
        <w:rPr>
          <w:sz w:val="22"/>
          <w:szCs w:val="22"/>
          <w:lang w:eastAsia="ko-KR"/>
        </w:rPr>
        <w:t xml:space="preserve">5. Type the title in </w:t>
      </w:r>
      <w:r w:rsidR="00BE18DB">
        <w:rPr>
          <w:sz w:val="22"/>
          <w:szCs w:val="22"/>
          <w:lang w:eastAsia="ko-KR"/>
        </w:rPr>
        <w:t xml:space="preserve">14-point </w:t>
      </w:r>
      <w:r w:rsidRPr="0058203A">
        <w:rPr>
          <w:sz w:val="22"/>
          <w:szCs w:val="22"/>
          <w:lang w:eastAsia="ko-KR"/>
        </w:rPr>
        <w:t>capital letters and cent</w:t>
      </w:r>
      <w:r w:rsidR="00BE18DB">
        <w:rPr>
          <w:sz w:val="22"/>
          <w:szCs w:val="22"/>
          <w:lang w:eastAsia="ko-KR"/>
        </w:rPr>
        <w:t>r</w:t>
      </w:r>
      <w:r w:rsidRPr="0058203A">
        <w:rPr>
          <w:sz w:val="22"/>
          <w:szCs w:val="22"/>
          <w:lang w:eastAsia="ko-KR"/>
        </w:rPr>
        <w:t xml:space="preserve">e it across the entire width of the page. </w:t>
      </w:r>
      <w:r w:rsidR="002A46E3" w:rsidRPr="0058203A">
        <w:rPr>
          <w:sz w:val="22"/>
          <w:szCs w:val="22"/>
          <w:lang w:eastAsia="ko-KR"/>
        </w:rPr>
        <w:t>T</w:t>
      </w:r>
      <w:r w:rsidRPr="0058203A">
        <w:rPr>
          <w:sz w:val="22"/>
          <w:szCs w:val="22"/>
          <w:lang w:eastAsia="ko-KR"/>
        </w:rPr>
        <w:t xml:space="preserve">ype the name(s) of the author(s), business affiliation(s), and mailing address(es) on separate lines and in </w:t>
      </w:r>
      <w:r w:rsidR="00BE18DB" w:rsidRPr="0058203A">
        <w:rPr>
          <w:sz w:val="22"/>
          <w:szCs w:val="22"/>
          <w:lang w:eastAsia="ko-KR"/>
        </w:rPr>
        <w:t>upper- and lower-case</w:t>
      </w:r>
      <w:r w:rsidRPr="0058203A">
        <w:rPr>
          <w:sz w:val="22"/>
          <w:szCs w:val="22"/>
          <w:lang w:eastAsia="ko-KR"/>
        </w:rPr>
        <w:t xml:space="preserve"> letters.</w:t>
      </w:r>
      <w:r w:rsidR="00705807">
        <w:rPr>
          <w:sz w:val="22"/>
          <w:szCs w:val="22"/>
          <w:lang w:eastAsia="ko-KR"/>
        </w:rPr>
        <w:t xml:space="preserve"> If there are more than five different business affiliations, leave only three </w:t>
      </w:r>
      <w:r w:rsidR="00705807">
        <w:rPr>
          <w:sz w:val="22"/>
          <w:szCs w:val="22"/>
          <w:lang w:eastAsia="ko-KR"/>
        </w:rPr>
        <w:t>on the first page and put the others at the end of the paper.</w:t>
      </w:r>
    </w:p>
    <w:p w14:paraId="4A0075E4" w14:textId="77777777" w:rsidR="003155BA" w:rsidRPr="0058203A" w:rsidRDefault="00BC7540" w:rsidP="000D3A44">
      <w:pPr>
        <w:pStyle w:val="Section"/>
        <w:numPr>
          <w:ilvl w:val="0"/>
          <w:numId w:val="19"/>
        </w:numPr>
        <w:spacing w:after="120"/>
        <w:rPr>
          <w:sz w:val="22"/>
          <w:szCs w:val="22"/>
          <w:lang w:eastAsia="ko-KR"/>
        </w:rPr>
      </w:pPr>
      <w:bookmarkStart w:id="1" w:name="_Hlk20297556"/>
      <w:r>
        <w:rPr>
          <w:sz w:val="22"/>
          <w:szCs w:val="22"/>
          <w:lang w:eastAsia="ko-KR"/>
        </w:rPr>
        <w:t>M</w:t>
      </w:r>
      <w:r w:rsidR="00B758B0">
        <w:rPr>
          <w:sz w:val="22"/>
          <w:szCs w:val="22"/>
          <w:lang w:eastAsia="ko-KR"/>
        </w:rPr>
        <w:t>ajor</w:t>
      </w:r>
      <w:r>
        <w:rPr>
          <w:sz w:val="22"/>
          <w:szCs w:val="22"/>
          <w:lang w:eastAsia="ko-KR"/>
        </w:rPr>
        <w:t xml:space="preserve"> </w:t>
      </w:r>
      <w:r w:rsidR="003155BA" w:rsidRPr="0058203A">
        <w:rPr>
          <w:sz w:val="22"/>
          <w:szCs w:val="22"/>
        </w:rPr>
        <w:t>Headings</w:t>
      </w:r>
    </w:p>
    <w:bookmarkEnd w:id="1"/>
    <w:p w14:paraId="0EB79A6D" w14:textId="77777777" w:rsidR="004909B8" w:rsidRDefault="003155BA" w:rsidP="004909B8">
      <w:pPr>
        <w:pStyle w:val="Text"/>
        <w:rPr>
          <w:sz w:val="22"/>
          <w:szCs w:val="22"/>
          <w:lang w:eastAsia="ko-KR"/>
        </w:rPr>
      </w:pPr>
      <w:r w:rsidRPr="0058203A">
        <w:rPr>
          <w:sz w:val="22"/>
          <w:szCs w:val="22"/>
          <w:lang w:eastAsia="ko-KR"/>
        </w:rPr>
        <w:t>Major headings</w:t>
      </w:r>
      <w:r w:rsidR="00BE18DB">
        <w:rPr>
          <w:sz w:val="22"/>
          <w:szCs w:val="22"/>
          <w:lang w:eastAsia="ko-KR"/>
        </w:rPr>
        <w:t xml:space="preserve"> </w:t>
      </w:r>
      <w:r w:rsidRPr="0058203A">
        <w:rPr>
          <w:sz w:val="22"/>
          <w:szCs w:val="22"/>
          <w:lang w:eastAsia="ko-KR"/>
        </w:rPr>
        <w:t xml:space="preserve">are placed on a separate line, </w:t>
      </w:r>
      <w:r w:rsidR="004C3CA1" w:rsidRPr="0058203A">
        <w:rPr>
          <w:rFonts w:hint="eastAsia"/>
          <w:sz w:val="22"/>
          <w:szCs w:val="22"/>
          <w:lang w:eastAsia="ko-KR"/>
        </w:rPr>
        <w:t>numbered</w:t>
      </w:r>
      <w:r w:rsidR="004909B8">
        <w:rPr>
          <w:sz w:val="22"/>
          <w:szCs w:val="22"/>
          <w:lang w:eastAsia="ko-KR"/>
        </w:rPr>
        <w:t xml:space="preserve"> and</w:t>
      </w:r>
      <w:r w:rsidR="004C3CA1" w:rsidRPr="0058203A">
        <w:rPr>
          <w:sz w:val="22"/>
          <w:szCs w:val="22"/>
          <w:lang w:eastAsia="ko-KR"/>
        </w:rPr>
        <w:t xml:space="preserve"> </w:t>
      </w:r>
      <w:r w:rsidRPr="0058203A">
        <w:rPr>
          <w:sz w:val="22"/>
          <w:szCs w:val="22"/>
          <w:lang w:eastAsia="ko-KR"/>
        </w:rPr>
        <w:t xml:space="preserve">bold. </w:t>
      </w:r>
      <w:r w:rsidR="004909B8">
        <w:rPr>
          <w:sz w:val="22"/>
          <w:szCs w:val="22"/>
          <w:lang w:eastAsia="ko-KR"/>
        </w:rPr>
        <w:t xml:space="preserve">Auto-numbering should be used by copying headings and inserting them in the place where they are needed. </w:t>
      </w:r>
      <w:r w:rsidR="00543467">
        <w:rPr>
          <w:sz w:val="22"/>
          <w:szCs w:val="22"/>
          <w:lang w:eastAsia="ko-KR"/>
        </w:rPr>
        <w:t>Only m</w:t>
      </w:r>
      <w:r w:rsidR="00543467" w:rsidRPr="0058203A">
        <w:rPr>
          <w:sz w:val="22"/>
          <w:szCs w:val="22"/>
          <w:lang w:eastAsia="ko-KR"/>
        </w:rPr>
        <w:t>ajor headings</w:t>
      </w:r>
      <w:r w:rsidR="00543467">
        <w:rPr>
          <w:sz w:val="22"/>
          <w:szCs w:val="22"/>
          <w:lang w:eastAsia="ko-KR"/>
        </w:rPr>
        <w:t xml:space="preserve"> </w:t>
      </w:r>
      <w:r w:rsidR="00543467" w:rsidRPr="0058203A">
        <w:rPr>
          <w:sz w:val="22"/>
          <w:szCs w:val="22"/>
          <w:lang w:eastAsia="ko-KR"/>
        </w:rPr>
        <w:t xml:space="preserve">are </w:t>
      </w:r>
      <w:r w:rsidR="00543467">
        <w:rPr>
          <w:sz w:val="22"/>
          <w:szCs w:val="22"/>
          <w:lang w:eastAsia="ko-KR"/>
        </w:rPr>
        <w:t xml:space="preserve">typed in </w:t>
      </w:r>
      <w:r w:rsidR="00543467" w:rsidRPr="0058203A">
        <w:rPr>
          <w:sz w:val="22"/>
          <w:szCs w:val="22"/>
          <w:lang w:eastAsia="ko-KR"/>
        </w:rPr>
        <w:t>capital letters</w:t>
      </w:r>
      <w:r w:rsidR="00543467">
        <w:rPr>
          <w:sz w:val="22"/>
          <w:szCs w:val="22"/>
          <w:lang w:eastAsia="ko-KR"/>
        </w:rPr>
        <w:t xml:space="preserve"> and are centred</w:t>
      </w:r>
      <w:r w:rsidR="00543467" w:rsidRPr="004909B8">
        <w:rPr>
          <w:sz w:val="22"/>
          <w:szCs w:val="22"/>
          <w:lang w:eastAsia="ko-KR"/>
        </w:rPr>
        <w:t xml:space="preserve"> </w:t>
      </w:r>
      <w:r w:rsidR="00543467" w:rsidRPr="0058203A">
        <w:rPr>
          <w:sz w:val="22"/>
          <w:szCs w:val="22"/>
          <w:lang w:eastAsia="ko-KR"/>
        </w:rPr>
        <w:t>in the column.</w:t>
      </w:r>
      <w:r w:rsidR="00543467">
        <w:rPr>
          <w:sz w:val="22"/>
          <w:szCs w:val="22"/>
          <w:lang w:eastAsia="ko-KR"/>
        </w:rPr>
        <w:t xml:space="preserve"> </w:t>
      </w:r>
      <w:r w:rsidR="004909B8">
        <w:rPr>
          <w:sz w:val="22"/>
          <w:szCs w:val="22"/>
          <w:lang w:eastAsia="ko-KR"/>
        </w:rPr>
        <w:t>The spac</w:t>
      </w:r>
      <w:r w:rsidR="00543467">
        <w:rPr>
          <w:sz w:val="22"/>
          <w:szCs w:val="22"/>
          <w:lang w:eastAsia="ko-KR"/>
        </w:rPr>
        <w:t>ing</w:t>
      </w:r>
      <w:r w:rsidR="004909B8">
        <w:rPr>
          <w:sz w:val="22"/>
          <w:szCs w:val="22"/>
          <w:lang w:eastAsia="ko-KR"/>
        </w:rPr>
        <w:t xml:space="preserve"> is - before: 12 points, after: 6</w:t>
      </w:r>
      <w:r w:rsidR="00747C3A">
        <w:rPr>
          <w:sz w:val="22"/>
          <w:szCs w:val="22"/>
          <w:lang w:eastAsia="ko-KR"/>
        </w:rPr>
        <w:t> </w:t>
      </w:r>
      <w:r w:rsidR="004909B8">
        <w:rPr>
          <w:sz w:val="22"/>
          <w:szCs w:val="22"/>
          <w:lang w:eastAsia="ko-KR"/>
        </w:rPr>
        <w:t xml:space="preserve">points. </w:t>
      </w:r>
    </w:p>
    <w:p w14:paraId="34ABFEF8" w14:textId="77777777" w:rsidR="004909B8" w:rsidRPr="004909B8" w:rsidRDefault="004909B8" w:rsidP="004909B8">
      <w:pPr>
        <w:pStyle w:val="Section"/>
        <w:numPr>
          <w:ilvl w:val="1"/>
          <w:numId w:val="19"/>
        </w:numPr>
        <w:spacing w:before="120" w:after="0"/>
        <w:jc w:val="both"/>
        <w:rPr>
          <w:caps w:val="0"/>
          <w:sz w:val="22"/>
          <w:szCs w:val="22"/>
          <w:lang w:eastAsia="ko-KR"/>
        </w:rPr>
      </w:pPr>
      <w:r>
        <w:rPr>
          <w:caps w:val="0"/>
          <w:sz w:val="22"/>
          <w:szCs w:val="22"/>
          <w:lang w:eastAsia="ko-KR"/>
        </w:rPr>
        <w:t>S</w:t>
      </w:r>
      <w:r w:rsidRPr="004909B8">
        <w:rPr>
          <w:caps w:val="0"/>
          <w:sz w:val="22"/>
          <w:szCs w:val="22"/>
          <w:lang w:eastAsia="ko-KR"/>
        </w:rPr>
        <w:t xml:space="preserve">econd-level </w:t>
      </w:r>
      <w:r w:rsidRPr="004909B8">
        <w:rPr>
          <w:caps w:val="0"/>
          <w:sz w:val="22"/>
          <w:szCs w:val="22"/>
        </w:rPr>
        <w:t>Headings</w:t>
      </w:r>
    </w:p>
    <w:p w14:paraId="456152D9" w14:textId="77777777" w:rsidR="003155BA" w:rsidRDefault="00543467" w:rsidP="003155BA">
      <w:pPr>
        <w:pStyle w:val="Text"/>
        <w:rPr>
          <w:sz w:val="22"/>
          <w:szCs w:val="22"/>
          <w:lang w:eastAsia="ko-KR"/>
        </w:rPr>
      </w:pPr>
      <w:r w:rsidRPr="00543467">
        <w:rPr>
          <w:sz w:val="22"/>
          <w:szCs w:val="22"/>
          <w:lang w:eastAsia="ko-KR"/>
        </w:rPr>
        <w:t xml:space="preserve">Second-level </w:t>
      </w:r>
      <w:r>
        <w:rPr>
          <w:sz w:val="22"/>
          <w:szCs w:val="22"/>
          <w:lang w:eastAsia="ko-KR"/>
        </w:rPr>
        <w:t>h</w:t>
      </w:r>
      <w:r w:rsidRPr="00543467">
        <w:rPr>
          <w:sz w:val="22"/>
          <w:szCs w:val="22"/>
          <w:lang w:eastAsia="ko-KR"/>
        </w:rPr>
        <w:t xml:space="preserve">eadings </w:t>
      </w:r>
      <w:r w:rsidRPr="0058203A">
        <w:rPr>
          <w:sz w:val="22"/>
          <w:szCs w:val="22"/>
          <w:lang w:eastAsia="ko-KR"/>
        </w:rPr>
        <w:t>are placed on a separate line</w:t>
      </w:r>
      <w:r w:rsidR="000D3A44">
        <w:rPr>
          <w:sz w:val="22"/>
          <w:szCs w:val="22"/>
          <w:lang w:eastAsia="ko-KR"/>
        </w:rPr>
        <w:t xml:space="preserve"> with left alignment</w:t>
      </w:r>
      <w:r w:rsidRPr="0058203A">
        <w:rPr>
          <w:sz w:val="22"/>
          <w:szCs w:val="22"/>
          <w:lang w:eastAsia="ko-KR"/>
        </w:rPr>
        <w:t xml:space="preserve">, </w:t>
      </w:r>
      <w:r w:rsidRPr="0058203A">
        <w:rPr>
          <w:rFonts w:hint="eastAsia"/>
          <w:sz w:val="22"/>
          <w:szCs w:val="22"/>
          <w:lang w:eastAsia="ko-KR"/>
        </w:rPr>
        <w:t>numbered</w:t>
      </w:r>
      <w:r>
        <w:rPr>
          <w:sz w:val="22"/>
          <w:szCs w:val="22"/>
          <w:lang w:eastAsia="ko-KR"/>
        </w:rPr>
        <w:t xml:space="preserve"> and</w:t>
      </w:r>
      <w:r w:rsidRPr="0058203A">
        <w:rPr>
          <w:sz w:val="22"/>
          <w:szCs w:val="22"/>
          <w:lang w:eastAsia="ko-KR"/>
        </w:rPr>
        <w:t xml:space="preserve"> bold. </w:t>
      </w:r>
      <w:r>
        <w:rPr>
          <w:sz w:val="22"/>
          <w:szCs w:val="22"/>
          <w:lang w:eastAsia="ko-KR"/>
        </w:rPr>
        <w:t>The spacing of s</w:t>
      </w:r>
      <w:r w:rsidRPr="00543467">
        <w:rPr>
          <w:sz w:val="22"/>
          <w:szCs w:val="22"/>
          <w:lang w:eastAsia="ko-KR"/>
        </w:rPr>
        <w:t xml:space="preserve">econd-level </w:t>
      </w:r>
      <w:r>
        <w:rPr>
          <w:sz w:val="22"/>
          <w:szCs w:val="22"/>
          <w:lang w:eastAsia="ko-KR"/>
        </w:rPr>
        <w:t>h</w:t>
      </w:r>
      <w:r w:rsidRPr="00543467">
        <w:rPr>
          <w:sz w:val="22"/>
          <w:szCs w:val="22"/>
          <w:lang w:eastAsia="ko-KR"/>
        </w:rPr>
        <w:t>eadings</w:t>
      </w:r>
      <w:r>
        <w:rPr>
          <w:sz w:val="22"/>
          <w:szCs w:val="22"/>
          <w:lang w:eastAsia="ko-KR"/>
        </w:rPr>
        <w:t xml:space="preserve"> is - before: 6</w:t>
      </w:r>
      <w:r w:rsidR="00747C3A">
        <w:rPr>
          <w:sz w:val="22"/>
          <w:szCs w:val="22"/>
          <w:lang w:eastAsia="ko-KR"/>
        </w:rPr>
        <w:t> </w:t>
      </w:r>
      <w:r>
        <w:rPr>
          <w:sz w:val="22"/>
          <w:szCs w:val="22"/>
          <w:lang w:eastAsia="ko-KR"/>
        </w:rPr>
        <w:t>points, after: 0 points.</w:t>
      </w:r>
    </w:p>
    <w:p w14:paraId="41B4381B" w14:textId="77777777" w:rsidR="004909B8" w:rsidRPr="004909B8" w:rsidRDefault="004909B8" w:rsidP="004909B8">
      <w:pPr>
        <w:pStyle w:val="Section"/>
        <w:spacing w:before="120" w:after="0"/>
        <w:jc w:val="both"/>
        <w:rPr>
          <w:caps w:val="0"/>
          <w:sz w:val="22"/>
          <w:szCs w:val="22"/>
          <w:lang w:eastAsia="ko-KR"/>
        </w:rPr>
      </w:pPr>
      <w:r w:rsidRPr="004909B8">
        <w:rPr>
          <w:caps w:val="0"/>
          <w:sz w:val="22"/>
          <w:szCs w:val="22"/>
          <w:lang w:eastAsia="ko-KR"/>
        </w:rPr>
        <w:t>Sub-</w:t>
      </w:r>
      <w:r w:rsidRPr="004909B8">
        <w:rPr>
          <w:caps w:val="0"/>
          <w:sz w:val="22"/>
          <w:szCs w:val="22"/>
        </w:rPr>
        <w:t>Headings</w:t>
      </w:r>
    </w:p>
    <w:p w14:paraId="39D94584" w14:textId="77777777" w:rsidR="003155BA" w:rsidRDefault="003155BA" w:rsidP="003155BA">
      <w:pPr>
        <w:pStyle w:val="Text"/>
        <w:rPr>
          <w:sz w:val="22"/>
          <w:szCs w:val="22"/>
          <w:lang w:eastAsia="ko-KR"/>
        </w:rPr>
      </w:pPr>
      <w:r w:rsidRPr="0058203A">
        <w:rPr>
          <w:sz w:val="22"/>
          <w:szCs w:val="22"/>
          <w:lang w:eastAsia="ko-KR"/>
        </w:rPr>
        <w:t>Sub-</w:t>
      </w:r>
      <w:r w:rsidR="00C0264C" w:rsidRPr="0058203A">
        <w:rPr>
          <w:rFonts w:hint="eastAsia"/>
          <w:sz w:val="22"/>
          <w:szCs w:val="22"/>
          <w:lang w:eastAsia="ko-KR"/>
        </w:rPr>
        <w:t>h</w:t>
      </w:r>
      <w:r w:rsidRPr="0058203A">
        <w:rPr>
          <w:sz w:val="22"/>
          <w:szCs w:val="22"/>
          <w:lang w:eastAsia="ko-KR"/>
        </w:rPr>
        <w:t xml:space="preserve">eadings are </w:t>
      </w:r>
      <w:r w:rsidR="00543467">
        <w:rPr>
          <w:sz w:val="22"/>
          <w:szCs w:val="22"/>
          <w:lang w:eastAsia="ko-KR"/>
        </w:rPr>
        <w:t xml:space="preserve">bold and </w:t>
      </w:r>
      <w:r w:rsidR="00543467" w:rsidRPr="0058203A">
        <w:rPr>
          <w:sz w:val="22"/>
          <w:szCs w:val="22"/>
          <w:lang w:eastAsia="ko-KR"/>
        </w:rPr>
        <w:t>placed on a separate line</w:t>
      </w:r>
      <w:r w:rsidR="000D3A44" w:rsidRPr="000D3A44">
        <w:rPr>
          <w:sz w:val="22"/>
          <w:szCs w:val="22"/>
          <w:lang w:eastAsia="ko-KR"/>
        </w:rPr>
        <w:t xml:space="preserve"> </w:t>
      </w:r>
      <w:r w:rsidR="000D3A44">
        <w:rPr>
          <w:sz w:val="22"/>
          <w:szCs w:val="22"/>
          <w:lang w:eastAsia="ko-KR"/>
        </w:rPr>
        <w:t>with left alignment</w:t>
      </w:r>
      <w:r w:rsidRPr="0058203A">
        <w:rPr>
          <w:sz w:val="22"/>
          <w:szCs w:val="22"/>
          <w:lang w:eastAsia="ko-KR"/>
        </w:rPr>
        <w:t>.</w:t>
      </w:r>
      <w:r w:rsidR="00543467">
        <w:rPr>
          <w:sz w:val="22"/>
          <w:szCs w:val="22"/>
          <w:lang w:eastAsia="ko-KR"/>
        </w:rPr>
        <w:t xml:space="preserve"> The spacing of sub</w:t>
      </w:r>
      <w:r w:rsidR="00543467" w:rsidRPr="00543467">
        <w:rPr>
          <w:sz w:val="22"/>
          <w:szCs w:val="22"/>
          <w:lang w:eastAsia="ko-KR"/>
        </w:rPr>
        <w:t>-</w:t>
      </w:r>
      <w:r w:rsidR="00543467">
        <w:rPr>
          <w:sz w:val="22"/>
          <w:szCs w:val="22"/>
          <w:lang w:eastAsia="ko-KR"/>
        </w:rPr>
        <w:t>h</w:t>
      </w:r>
      <w:r w:rsidR="00543467" w:rsidRPr="00543467">
        <w:rPr>
          <w:sz w:val="22"/>
          <w:szCs w:val="22"/>
          <w:lang w:eastAsia="ko-KR"/>
        </w:rPr>
        <w:t>eadings</w:t>
      </w:r>
      <w:r w:rsidR="00543467">
        <w:rPr>
          <w:sz w:val="22"/>
          <w:szCs w:val="22"/>
          <w:lang w:eastAsia="ko-KR"/>
        </w:rPr>
        <w:t xml:space="preserve"> is - before: 6</w:t>
      </w:r>
      <w:r w:rsidR="009D2C51">
        <w:rPr>
          <w:sz w:val="22"/>
          <w:szCs w:val="22"/>
          <w:lang w:eastAsia="ko-KR"/>
        </w:rPr>
        <w:t> </w:t>
      </w:r>
      <w:r w:rsidR="00543467">
        <w:rPr>
          <w:sz w:val="22"/>
          <w:szCs w:val="22"/>
          <w:lang w:eastAsia="ko-KR"/>
        </w:rPr>
        <w:t>points, after: 0</w:t>
      </w:r>
      <w:r w:rsidR="009D2C51">
        <w:rPr>
          <w:sz w:val="22"/>
          <w:szCs w:val="22"/>
          <w:lang w:eastAsia="ko-KR"/>
        </w:rPr>
        <w:t> </w:t>
      </w:r>
      <w:r w:rsidR="00543467">
        <w:rPr>
          <w:sz w:val="22"/>
          <w:szCs w:val="22"/>
          <w:lang w:eastAsia="ko-KR"/>
        </w:rPr>
        <w:t>points.</w:t>
      </w:r>
    </w:p>
    <w:p w14:paraId="5F4CAD65" w14:textId="77777777" w:rsidR="00861064" w:rsidRDefault="003155BA" w:rsidP="000D3A44">
      <w:pPr>
        <w:pStyle w:val="Text"/>
        <w:rPr>
          <w:sz w:val="22"/>
          <w:szCs w:val="22"/>
          <w:lang w:eastAsia="ko-KR"/>
        </w:rPr>
      </w:pPr>
      <w:r w:rsidRPr="0036391E">
        <w:rPr>
          <w:sz w:val="22"/>
          <w:szCs w:val="22"/>
          <w:u w:val="single"/>
          <w:lang w:eastAsia="ko-KR"/>
        </w:rPr>
        <w:t>Equations</w:t>
      </w:r>
      <w:r w:rsidR="00C0264C" w:rsidRPr="0036391E">
        <w:rPr>
          <w:rFonts w:hint="eastAsia"/>
          <w:sz w:val="22"/>
          <w:szCs w:val="22"/>
          <w:lang w:eastAsia="ko-KR"/>
        </w:rPr>
        <w:t>:</w:t>
      </w:r>
      <w:r w:rsidRPr="0058203A">
        <w:rPr>
          <w:b/>
          <w:caps/>
          <w:sz w:val="22"/>
          <w:szCs w:val="22"/>
        </w:rPr>
        <w:t xml:space="preserve"> </w:t>
      </w:r>
      <w:r w:rsidR="0087125D" w:rsidRPr="0087125D">
        <w:rPr>
          <w:sz w:val="22"/>
          <w:szCs w:val="22"/>
        </w:rPr>
        <w:t>A one-row</w:t>
      </w:r>
      <w:r w:rsidR="0087125D">
        <w:rPr>
          <w:sz w:val="22"/>
          <w:szCs w:val="22"/>
          <w:lang w:eastAsia="ko-KR"/>
        </w:rPr>
        <w:t xml:space="preserve">, two-columns table without frame lines should be used to insert equations. </w:t>
      </w:r>
      <w:r w:rsidR="0036391E">
        <w:rPr>
          <w:sz w:val="22"/>
          <w:szCs w:val="22"/>
          <w:lang w:eastAsia="ko-KR"/>
        </w:rPr>
        <w:t xml:space="preserve">Equations must be numbered using auto-numbering with the number in </w:t>
      </w:r>
      <w:r w:rsidRPr="0058203A">
        <w:rPr>
          <w:sz w:val="22"/>
          <w:szCs w:val="22"/>
          <w:lang w:eastAsia="ko-KR"/>
        </w:rPr>
        <w:t>parentheses.</w:t>
      </w:r>
      <w:r w:rsidR="000D3A44">
        <w:rPr>
          <w:sz w:val="22"/>
          <w:szCs w:val="22"/>
          <w:lang w:eastAsia="ko-KR"/>
        </w:rPr>
        <w:t xml:space="preserve"> </w:t>
      </w:r>
      <w:r w:rsidR="00F54C78">
        <w:rPr>
          <w:sz w:val="22"/>
          <w:szCs w:val="22"/>
          <w:lang w:eastAsia="ko-KR"/>
        </w:rPr>
        <w:t xml:space="preserve">Auto-numbering should be used by copying the whole table, inserting it in the place where it is needed and changing the equation as desired. </w:t>
      </w:r>
      <w:r w:rsidR="0036391E">
        <w:rPr>
          <w:sz w:val="22"/>
          <w:szCs w:val="22"/>
          <w:lang w:eastAsia="ko-KR"/>
        </w:rPr>
        <w:t>The integrated equation editor should be used for typing equations</w:t>
      </w:r>
      <w:r w:rsidR="00F54C78">
        <w:rPr>
          <w:sz w:val="22"/>
          <w:szCs w:val="22"/>
          <w:lang w:eastAsia="ko-KR"/>
        </w:rPr>
        <w:t>:</w:t>
      </w:r>
      <w:r w:rsidR="0036391E">
        <w:rPr>
          <w:sz w:val="22"/>
          <w:szCs w:val="22"/>
          <w:lang w:eastAsia="ko-KR"/>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084"/>
        <w:gridCol w:w="452"/>
      </w:tblGrid>
      <w:tr w:rsidR="00A174CD" w:rsidRPr="00A174CD" w14:paraId="1235C2F8" w14:textId="77777777" w:rsidTr="00F54C78">
        <w:tc>
          <w:tcPr>
            <w:tcW w:w="4084" w:type="dxa"/>
            <w:vAlign w:val="center"/>
          </w:tcPr>
          <w:p w14:paraId="1BA4F0BB" w14:textId="77777777" w:rsidR="000D3A44" w:rsidRPr="00A174CD" w:rsidRDefault="00000000" w:rsidP="00787E92">
            <w:pPr>
              <w:pStyle w:val="Text"/>
              <w:spacing w:before="120" w:after="120"/>
              <w:ind w:firstLine="0"/>
              <w:jc w:val="left"/>
              <w:rPr>
                <w:sz w:val="22"/>
                <w:szCs w:val="22"/>
                <w:lang w:val="de-DE" w:eastAsia="ko-KR"/>
              </w:rPr>
            </w:pPr>
            <m:oMath>
              <m:sSup>
                <m:sSupPr>
                  <m:ctrlPr>
                    <w:rPr>
                      <w:rFonts w:ascii="Cambria Math" w:hAnsi="Cambria Math"/>
                      <w:i/>
                      <w:sz w:val="22"/>
                      <w:szCs w:val="22"/>
                      <w:lang w:eastAsia="ko-KR"/>
                    </w:rPr>
                  </m:ctrlPr>
                </m:sSupPr>
                <m:e>
                  <m:r>
                    <w:rPr>
                      <w:rFonts w:ascii="Cambria Math" w:hAnsi="Cambria Math"/>
                      <w:sz w:val="22"/>
                      <w:szCs w:val="22"/>
                      <w:lang w:eastAsia="ko-KR"/>
                    </w:rPr>
                    <m:t>c</m:t>
                  </m:r>
                </m:e>
                <m:sup>
                  <m:r>
                    <w:rPr>
                      <w:rFonts w:ascii="Cambria Math" w:hAnsi="Cambria Math"/>
                      <w:sz w:val="22"/>
                      <w:szCs w:val="22"/>
                      <w:lang w:eastAsia="ko-KR"/>
                    </w:rPr>
                    <m:t>2</m:t>
                  </m:r>
                </m:sup>
              </m:sSup>
              <m:r>
                <w:rPr>
                  <w:rFonts w:ascii="Cambria Math" w:hAnsi="Cambria Math"/>
                  <w:sz w:val="22"/>
                  <w:szCs w:val="22"/>
                  <w:lang w:val="de-DE" w:eastAsia="ko-KR"/>
                </w:rPr>
                <m:t>=</m:t>
              </m:r>
              <m:sSup>
                <m:sSupPr>
                  <m:ctrlPr>
                    <w:rPr>
                      <w:rFonts w:ascii="Cambria Math" w:hAnsi="Cambria Math"/>
                      <w:i/>
                      <w:sz w:val="22"/>
                      <w:szCs w:val="22"/>
                      <w:lang w:eastAsia="ko-KR"/>
                    </w:rPr>
                  </m:ctrlPr>
                </m:sSupPr>
                <m:e>
                  <m:r>
                    <w:rPr>
                      <w:rFonts w:ascii="Cambria Math" w:hAnsi="Cambria Math"/>
                      <w:sz w:val="22"/>
                      <w:szCs w:val="22"/>
                      <w:lang w:eastAsia="ko-KR"/>
                    </w:rPr>
                    <m:t>a</m:t>
                  </m:r>
                </m:e>
                <m:sup>
                  <m:r>
                    <w:rPr>
                      <w:rFonts w:ascii="Cambria Math" w:hAnsi="Cambria Math"/>
                      <w:sz w:val="22"/>
                      <w:szCs w:val="22"/>
                      <w:lang w:eastAsia="ko-KR"/>
                    </w:rPr>
                    <m:t>2</m:t>
                  </m:r>
                </m:sup>
              </m:sSup>
              <m:r>
                <w:rPr>
                  <w:rFonts w:ascii="Cambria Math" w:hAnsi="Cambria Math"/>
                  <w:sz w:val="22"/>
                  <w:szCs w:val="22"/>
                  <w:lang w:val="de-DE" w:eastAsia="ko-KR"/>
                </w:rPr>
                <m:t>+</m:t>
              </m:r>
              <m:sSup>
                <m:sSupPr>
                  <m:ctrlPr>
                    <w:rPr>
                      <w:rFonts w:ascii="Cambria Math" w:hAnsi="Cambria Math"/>
                      <w:i/>
                      <w:sz w:val="22"/>
                      <w:szCs w:val="22"/>
                      <w:lang w:eastAsia="ko-KR"/>
                    </w:rPr>
                  </m:ctrlPr>
                </m:sSupPr>
                <m:e>
                  <m:r>
                    <w:rPr>
                      <w:rFonts w:ascii="Cambria Math" w:hAnsi="Cambria Math"/>
                      <w:sz w:val="22"/>
                      <w:szCs w:val="22"/>
                      <w:lang w:eastAsia="ko-KR"/>
                    </w:rPr>
                    <m:t>b</m:t>
                  </m:r>
                </m:e>
                <m:sup>
                  <m:r>
                    <w:rPr>
                      <w:rFonts w:ascii="Cambria Math" w:hAnsi="Cambria Math"/>
                      <w:sz w:val="22"/>
                      <w:szCs w:val="22"/>
                      <w:lang w:eastAsia="ko-KR"/>
                    </w:rPr>
                    <m:t>2</m:t>
                  </m:r>
                </m:sup>
              </m:sSup>
            </m:oMath>
            <w:r w:rsidR="00F54C78">
              <w:rPr>
                <w:sz w:val="22"/>
                <w:szCs w:val="22"/>
                <w:lang w:eastAsia="ko-KR"/>
              </w:rPr>
              <w:t xml:space="preserve"> .</w:t>
            </w:r>
          </w:p>
        </w:tc>
        <w:tc>
          <w:tcPr>
            <w:tcW w:w="452" w:type="dxa"/>
            <w:vAlign w:val="center"/>
          </w:tcPr>
          <w:p w14:paraId="21B40523" w14:textId="6C36DA0A" w:rsidR="000D3A44" w:rsidRPr="00F54C78" w:rsidRDefault="00F54C78" w:rsidP="00787E92">
            <w:pPr>
              <w:pStyle w:val="Text"/>
              <w:spacing w:before="120" w:after="120"/>
              <w:ind w:firstLine="0"/>
              <w:jc w:val="right"/>
              <w:rPr>
                <w:sz w:val="22"/>
                <w:szCs w:val="22"/>
                <w:lang w:val="de-DE" w:eastAsia="ko-KR"/>
              </w:rPr>
            </w:pPr>
            <w:r w:rsidRPr="00F54C78">
              <w:rPr>
                <w:sz w:val="22"/>
                <w:szCs w:val="22"/>
                <w:lang w:val="de-DE" w:eastAsia="ko-KR"/>
              </w:rPr>
              <w:fldChar w:fldCharType="begin"/>
            </w:r>
            <w:r w:rsidRPr="00F54C78">
              <w:rPr>
                <w:sz w:val="22"/>
                <w:szCs w:val="22"/>
                <w:lang w:val="de-DE" w:eastAsia="ko-KR"/>
              </w:rPr>
              <w:instrText xml:space="preserve"> SEQ "Equation" </w:instrText>
            </w:r>
            <w:r w:rsidRPr="00F54C78">
              <w:rPr>
                <w:sz w:val="22"/>
                <w:szCs w:val="22"/>
                <w:lang w:val="de-DE"/>
              </w:rPr>
              <w:instrText>\# (0)</w:instrText>
            </w:r>
            <w:r w:rsidRPr="00F54C78">
              <w:rPr>
                <w:sz w:val="22"/>
                <w:szCs w:val="22"/>
                <w:lang w:val="de-DE" w:eastAsia="ko-KR"/>
              </w:rPr>
              <w:instrText xml:space="preserve"> \* MERGEFORMAT </w:instrText>
            </w:r>
            <w:r w:rsidRPr="00F54C78">
              <w:rPr>
                <w:sz w:val="22"/>
                <w:szCs w:val="22"/>
                <w:lang w:val="de-DE" w:eastAsia="ko-KR"/>
              </w:rPr>
              <w:fldChar w:fldCharType="separate"/>
            </w:r>
            <w:bookmarkStart w:id="2" w:name="_Ref20308543"/>
            <w:r w:rsidR="005340DD" w:rsidRPr="005340DD">
              <w:rPr>
                <w:bCs/>
                <w:noProof/>
                <w:sz w:val="22"/>
                <w:szCs w:val="22"/>
                <w:lang w:val="de-DE" w:eastAsia="ko-KR"/>
              </w:rPr>
              <w:t>(1)</w:t>
            </w:r>
            <w:bookmarkEnd w:id="2"/>
            <w:r w:rsidRPr="00F54C78">
              <w:rPr>
                <w:sz w:val="22"/>
                <w:szCs w:val="22"/>
                <w:lang w:val="de-DE" w:eastAsia="ko-KR"/>
              </w:rPr>
              <w:fldChar w:fldCharType="end"/>
            </w:r>
          </w:p>
        </w:tc>
      </w:tr>
    </w:tbl>
    <w:p w14:paraId="338560DD" w14:textId="77777777" w:rsidR="00DC13E2" w:rsidRDefault="0078295E" w:rsidP="00183CA9">
      <w:pPr>
        <w:pStyle w:val="Text"/>
        <w:ind w:firstLine="0"/>
        <w:rPr>
          <w:sz w:val="22"/>
          <w:szCs w:val="22"/>
          <w:lang w:eastAsia="ko-KR"/>
        </w:rPr>
      </w:pPr>
      <w:r>
        <w:rPr>
          <w:sz w:val="22"/>
          <w:szCs w:val="22"/>
          <w:lang w:eastAsia="ko-KR"/>
        </w:rPr>
        <w:t>Format v</w:t>
      </w:r>
      <w:r w:rsidR="00F54C78" w:rsidRPr="0058203A">
        <w:rPr>
          <w:sz w:val="22"/>
          <w:szCs w:val="22"/>
          <w:lang w:eastAsia="ko-KR"/>
        </w:rPr>
        <w:t>ariables</w:t>
      </w:r>
      <w:r w:rsidR="00F54C78" w:rsidRPr="0058203A">
        <w:rPr>
          <w:rFonts w:hint="eastAsia"/>
          <w:sz w:val="22"/>
          <w:szCs w:val="22"/>
          <w:lang w:eastAsia="ko-KR"/>
        </w:rPr>
        <w:t xml:space="preserve"> </w:t>
      </w:r>
      <w:r>
        <w:rPr>
          <w:sz w:val="22"/>
          <w:szCs w:val="22"/>
          <w:lang w:eastAsia="ko-KR"/>
        </w:rPr>
        <w:t xml:space="preserve">in </w:t>
      </w:r>
      <w:r w:rsidRPr="0078295E">
        <w:rPr>
          <w:sz w:val="22"/>
          <w:szCs w:val="22"/>
          <w:lang w:eastAsia="ko-KR"/>
        </w:rPr>
        <w:t>italic</w:t>
      </w:r>
      <w:r>
        <w:rPr>
          <w:sz w:val="22"/>
          <w:szCs w:val="22"/>
          <w:lang w:eastAsia="ko-KR"/>
        </w:rPr>
        <w:t>s</w:t>
      </w:r>
      <w:r w:rsidRPr="0078295E">
        <w:rPr>
          <w:sz w:val="22"/>
          <w:szCs w:val="22"/>
          <w:lang w:eastAsia="ko-KR"/>
        </w:rPr>
        <w:t xml:space="preserve"> </w:t>
      </w:r>
      <w:r w:rsidR="00F54C78" w:rsidRPr="0058203A">
        <w:rPr>
          <w:rFonts w:hint="eastAsia"/>
          <w:sz w:val="22"/>
          <w:szCs w:val="22"/>
          <w:lang w:eastAsia="ko-KR"/>
        </w:rPr>
        <w:t xml:space="preserve">and </w:t>
      </w:r>
      <w:r>
        <w:rPr>
          <w:sz w:val="22"/>
          <w:szCs w:val="22"/>
          <w:lang w:eastAsia="ko-KR"/>
        </w:rPr>
        <w:t xml:space="preserve">use </w:t>
      </w:r>
      <w:r w:rsidR="00F54C78" w:rsidRPr="0058203A">
        <w:rPr>
          <w:rFonts w:hint="eastAsia"/>
          <w:sz w:val="22"/>
          <w:szCs w:val="22"/>
          <w:lang w:eastAsia="ko-KR"/>
        </w:rPr>
        <w:t>the Roman alphabet for units.</w:t>
      </w:r>
      <w:r w:rsidR="00F54C78" w:rsidRPr="0058203A">
        <w:rPr>
          <w:sz w:val="22"/>
          <w:szCs w:val="22"/>
          <w:lang w:eastAsia="ko-KR"/>
        </w:rPr>
        <w:t xml:space="preserve"> </w:t>
      </w:r>
    </w:p>
    <w:p w14:paraId="1EE1BDAD" w14:textId="22011C0D" w:rsidR="00F54C78" w:rsidRPr="0058203A" w:rsidRDefault="00F54C78" w:rsidP="00DC13E2">
      <w:pPr>
        <w:pStyle w:val="Text"/>
        <w:rPr>
          <w:sz w:val="22"/>
          <w:szCs w:val="22"/>
          <w:lang w:eastAsia="ko-KR"/>
        </w:rPr>
      </w:pPr>
      <w:r>
        <w:rPr>
          <w:sz w:val="22"/>
          <w:szCs w:val="22"/>
          <w:lang w:eastAsia="ko-KR"/>
        </w:rPr>
        <w:t>The document can be made more user-friendly by referencing equations</w:t>
      </w:r>
      <w:r w:rsidRPr="0058203A">
        <w:rPr>
          <w:sz w:val="22"/>
          <w:szCs w:val="22"/>
          <w:lang w:eastAsia="ko-KR"/>
        </w:rPr>
        <w:t xml:space="preserve"> </w:t>
      </w:r>
      <w:r>
        <w:rPr>
          <w:sz w:val="22"/>
          <w:szCs w:val="22"/>
          <w:lang w:eastAsia="ko-KR"/>
        </w:rPr>
        <w:t xml:space="preserve">with </w:t>
      </w:r>
      <w:r w:rsidR="00183CA9">
        <w:rPr>
          <w:sz w:val="22"/>
          <w:szCs w:val="22"/>
          <w:lang w:eastAsia="ko-KR"/>
        </w:rPr>
        <w:t>cross-references</w:t>
      </w:r>
      <w:r w:rsidR="008A2B4F">
        <w:rPr>
          <w:sz w:val="22"/>
          <w:szCs w:val="22"/>
          <w:lang w:eastAsia="ko-KR"/>
        </w:rPr>
        <w:t xml:space="preserve"> like: equation</w:t>
      </w:r>
      <w:r>
        <w:rPr>
          <w:sz w:val="22"/>
          <w:szCs w:val="22"/>
          <w:lang w:eastAsia="ko-KR"/>
        </w:rPr>
        <w:t xml:space="preserve"> </w:t>
      </w:r>
      <w:r>
        <w:rPr>
          <w:sz w:val="22"/>
          <w:szCs w:val="22"/>
          <w:lang w:eastAsia="ko-KR"/>
        </w:rPr>
        <w:fldChar w:fldCharType="begin"/>
      </w:r>
      <w:r>
        <w:rPr>
          <w:sz w:val="22"/>
          <w:szCs w:val="22"/>
          <w:lang w:eastAsia="ko-KR"/>
        </w:rPr>
        <w:instrText xml:space="preserve"> REF _Ref20308543 \h </w:instrText>
      </w:r>
      <w:r>
        <w:rPr>
          <w:sz w:val="22"/>
          <w:szCs w:val="22"/>
          <w:lang w:eastAsia="ko-KR"/>
        </w:rPr>
      </w:r>
      <w:r>
        <w:rPr>
          <w:sz w:val="22"/>
          <w:szCs w:val="22"/>
          <w:lang w:eastAsia="ko-KR"/>
        </w:rPr>
        <w:fldChar w:fldCharType="separate"/>
      </w:r>
      <w:r w:rsidR="005340DD" w:rsidRPr="005340DD">
        <w:rPr>
          <w:bCs/>
          <w:noProof/>
          <w:sz w:val="22"/>
          <w:szCs w:val="22"/>
          <w:lang w:eastAsia="ko-KR"/>
        </w:rPr>
        <w:t>(1)</w:t>
      </w:r>
      <w:r>
        <w:rPr>
          <w:sz w:val="22"/>
          <w:szCs w:val="22"/>
          <w:lang w:eastAsia="ko-KR"/>
        </w:rPr>
        <w:fldChar w:fldCharType="end"/>
      </w:r>
      <w:r w:rsidR="00183CA9">
        <w:rPr>
          <w:sz w:val="22"/>
          <w:szCs w:val="22"/>
          <w:lang w:eastAsia="ko-KR"/>
        </w:rPr>
        <w:t>. To update the automatic numbers</w:t>
      </w:r>
      <w:r w:rsidR="008A2B4F">
        <w:rPr>
          <w:sz w:val="22"/>
          <w:szCs w:val="22"/>
          <w:lang w:eastAsia="ko-KR"/>
        </w:rPr>
        <w:t>,</w:t>
      </w:r>
      <w:r w:rsidR="00183CA9">
        <w:rPr>
          <w:sz w:val="22"/>
          <w:szCs w:val="22"/>
          <w:lang w:eastAsia="ko-KR"/>
        </w:rPr>
        <w:t xml:space="preserve"> switch to page preview and return to the document.</w:t>
      </w:r>
    </w:p>
    <w:p w14:paraId="553662F3" w14:textId="77777777" w:rsidR="00F36AB8" w:rsidRPr="0058203A" w:rsidRDefault="00F36AB8" w:rsidP="002A46E3">
      <w:pPr>
        <w:pStyle w:val="Text"/>
        <w:rPr>
          <w:b/>
          <w:sz w:val="22"/>
          <w:szCs w:val="22"/>
          <w:lang w:eastAsia="ko-KR"/>
        </w:rPr>
      </w:pPr>
      <w:r w:rsidRPr="0036391E">
        <w:rPr>
          <w:sz w:val="22"/>
          <w:szCs w:val="22"/>
          <w:u w:val="single"/>
          <w:lang w:eastAsia="ko-KR"/>
        </w:rPr>
        <w:t>Units</w:t>
      </w:r>
      <w:r w:rsidRPr="0036391E">
        <w:rPr>
          <w:sz w:val="22"/>
          <w:szCs w:val="22"/>
          <w:lang w:eastAsia="ko-KR"/>
        </w:rPr>
        <w:t>:</w:t>
      </w:r>
      <w:r w:rsidRPr="0058203A">
        <w:rPr>
          <w:sz w:val="22"/>
          <w:szCs w:val="22"/>
          <w:lang w:eastAsia="ko-KR"/>
        </w:rPr>
        <w:t xml:space="preserve"> Strictly adhere to the SI units and the correct use of the units. Use the “Guide for the use of the International System of Units” as published on the NIST web site</w:t>
      </w:r>
      <w:r w:rsidR="00517ABF" w:rsidRPr="0058203A">
        <w:rPr>
          <w:sz w:val="22"/>
          <w:szCs w:val="22"/>
          <w:lang w:eastAsia="ko-KR"/>
        </w:rPr>
        <w:t xml:space="preserve"> [4]</w:t>
      </w:r>
      <w:r w:rsidRPr="0058203A">
        <w:rPr>
          <w:sz w:val="22"/>
          <w:szCs w:val="22"/>
          <w:lang w:eastAsia="ko-KR"/>
        </w:rPr>
        <w:t>.</w:t>
      </w:r>
      <w:r w:rsidR="00705807">
        <w:rPr>
          <w:sz w:val="22"/>
          <w:szCs w:val="22"/>
          <w:lang w:eastAsia="ko-KR"/>
        </w:rPr>
        <w:t xml:space="preserve"> Never type </w:t>
      </w:r>
      <w:r w:rsidR="00705807" w:rsidRPr="00705807">
        <w:rPr>
          <w:sz w:val="22"/>
          <w:szCs w:val="22"/>
          <w:u w:val="single"/>
          <w:lang w:eastAsia="ko-KR"/>
        </w:rPr>
        <w:t>units</w:t>
      </w:r>
      <w:r w:rsidR="00705807">
        <w:rPr>
          <w:sz w:val="22"/>
          <w:szCs w:val="22"/>
          <w:lang w:eastAsia="ko-KR"/>
        </w:rPr>
        <w:t xml:space="preserve"> in square brackets “[</w:t>
      </w:r>
      <w:r w:rsidR="000371F9">
        <w:rPr>
          <w:sz w:val="22"/>
          <w:szCs w:val="22"/>
          <w:lang w:eastAsia="ko-KR"/>
        </w:rPr>
        <w:t>…</w:t>
      </w:r>
      <w:r w:rsidR="00705807">
        <w:rPr>
          <w:sz w:val="22"/>
          <w:szCs w:val="22"/>
          <w:lang w:eastAsia="ko-KR"/>
        </w:rPr>
        <w:t xml:space="preserve">]” because they are used to extract the </w:t>
      </w:r>
      <w:r w:rsidR="00705807">
        <w:rPr>
          <w:sz w:val="22"/>
          <w:szCs w:val="22"/>
          <w:lang w:eastAsia="ko-KR"/>
        </w:rPr>
        <w:lastRenderedPageBreak/>
        <w:t xml:space="preserve">unit from a </w:t>
      </w:r>
      <w:r w:rsidR="00705807" w:rsidRPr="00705807">
        <w:rPr>
          <w:sz w:val="22"/>
          <w:szCs w:val="22"/>
          <w:u w:val="single"/>
          <w:lang w:eastAsia="ko-KR"/>
        </w:rPr>
        <w:t>quantity</w:t>
      </w:r>
      <w:r w:rsidR="00705807">
        <w:rPr>
          <w:sz w:val="22"/>
          <w:szCs w:val="22"/>
          <w:lang w:eastAsia="ko-KR"/>
        </w:rPr>
        <w:t>. Use the dot “.” as decimal sign in all numbers.</w:t>
      </w:r>
    </w:p>
    <w:p w14:paraId="227EDA99" w14:textId="77777777" w:rsidR="00F54C78" w:rsidRDefault="003155BA" w:rsidP="003155BA">
      <w:pPr>
        <w:pStyle w:val="Text"/>
        <w:rPr>
          <w:sz w:val="22"/>
          <w:szCs w:val="22"/>
          <w:lang w:eastAsia="ko-KR"/>
        </w:rPr>
      </w:pPr>
      <w:r w:rsidRPr="0036391E">
        <w:rPr>
          <w:sz w:val="22"/>
          <w:szCs w:val="22"/>
          <w:u w:val="single"/>
          <w:lang w:eastAsia="ko-KR"/>
        </w:rPr>
        <w:t>Page numbers</w:t>
      </w:r>
      <w:r w:rsidR="00C0264C" w:rsidRPr="0036391E">
        <w:rPr>
          <w:rFonts w:hint="eastAsia"/>
          <w:sz w:val="22"/>
          <w:szCs w:val="22"/>
          <w:lang w:eastAsia="ko-KR"/>
        </w:rPr>
        <w:t>:</w:t>
      </w:r>
      <w:r w:rsidRPr="0058203A">
        <w:rPr>
          <w:sz w:val="22"/>
          <w:szCs w:val="22"/>
          <w:lang w:eastAsia="ko-KR"/>
        </w:rPr>
        <w:t xml:space="preserve"> Do not type any page numbers.</w:t>
      </w:r>
    </w:p>
    <w:p w14:paraId="7794DCA5" w14:textId="77777777" w:rsidR="003155BA" w:rsidRPr="0058203A" w:rsidRDefault="003155BA" w:rsidP="00BC7540">
      <w:pPr>
        <w:pStyle w:val="Section"/>
        <w:numPr>
          <w:ilvl w:val="0"/>
          <w:numId w:val="19"/>
        </w:numPr>
        <w:spacing w:after="120"/>
        <w:rPr>
          <w:sz w:val="22"/>
          <w:szCs w:val="22"/>
          <w:lang w:eastAsia="ko-KR"/>
        </w:rPr>
      </w:pPr>
      <w:r w:rsidRPr="0058203A">
        <w:rPr>
          <w:sz w:val="22"/>
          <w:szCs w:val="22"/>
          <w:lang w:eastAsia="ko-KR"/>
        </w:rPr>
        <w:t>F</w:t>
      </w:r>
      <w:r w:rsidR="00B758B0">
        <w:rPr>
          <w:sz w:val="22"/>
          <w:szCs w:val="22"/>
          <w:lang w:eastAsia="ko-KR"/>
        </w:rPr>
        <w:t>igures</w:t>
      </w:r>
      <w:r w:rsidRPr="0058203A">
        <w:rPr>
          <w:sz w:val="22"/>
          <w:szCs w:val="22"/>
          <w:lang w:eastAsia="ko-KR"/>
        </w:rPr>
        <w:t xml:space="preserve"> and Tables</w:t>
      </w:r>
    </w:p>
    <w:p w14:paraId="24E1A792" w14:textId="77777777" w:rsidR="003155BA" w:rsidRDefault="00C0264C" w:rsidP="003155BA">
      <w:pPr>
        <w:pStyle w:val="Text"/>
        <w:rPr>
          <w:sz w:val="22"/>
          <w:szCs w:val="22"/>
          <w:lang w:eastAsia="ko-KR"/>
        </w:rPr>
      </w:pPr>
      <w:r w:rsidRPr="001B7957">
        <w:rPr>
          <w:sz w:val="22"/>
          <w:szCs w:val="22"/>
          <w:u w:val="single"/>
          <w:lang w:eastAsia="ko-KR"/>
        </w:rPr>
        <w:t>Drawings and photographs</w:t>
      </w:r>
      <w:r w:rsidRPr="00705807">
        <w:rPr>
          <w:rFonts w:hint="eastAsia"/>
          <w:sz w:val="22"/>
          <w:szCs w:val="22"/>
          <w:lang w:eastAsia="ko-KR"/>
        </w:rPr>
        <w:t>:</w:t>
      </w:r>
      <w:r w:rsidRPr="0058203A">
        <w:rPr>
          <w:rFonts w:hint="eastAsia"/>
          <w:sz w:val="22"/>
          <w:szCs w:val="22"/>
          <w:lang w:eastAsia="ko-KR"/>
        </w:rPr>
        <w:t xml:space="preserve"> </w:t>
      </w:r>
      <w:r w:rsidR="008A2B4F">
        <w:rPr>
          <w:sz w:val="22"/>
          <w:szCs w:val="22"/>
          <w:lang w:eastAsia="ko-KR"/>
        </w:rPr>
        <w:t xml:space="preserve">Prepare </w:t>
      </w:r>
      <w:r w:rsidR="003155BA" w:rsidRPr="0058203A">
        <w:rPr>
          <w:sz w:val="22"/>
          <w:szCs w:val="22"/>
          <w:lang w:eastAsia="ko-KR"/>
        </w:rPr>
        <w:t xml:space="preserve">drawings and photographs </w:t>
      </w:r>
      <w:r w:rsidR="001B7957">
        <w:rPr>
          <w:sz w:val="22"/>
          <w:szCs w:val="22"/>
          <w:lang w:eastAsia="ko-KR"/>
        </w:rPr>
        <w:t>in</w:t>
      </w:r>
      <w:r w:rsidR="003155BA" w:rsidRPr="0058203A">
        <w:rPr>
          <w:sz w:val="22"/>
          <w:szCs w:val="22"/>
          <w:lang w:eastAsia="ko-KR"/>
        </w:rPr>
        <w:t xml:space="preserve"> proper size and place </w:t>
      </w:r>
      <w:r w:rsidR="001B7957">
        <w:rPr>
          <w:sz w:val="22"/>
          <w:szCs w:val="22"/>
          <w:lang w:eastAsia="ko-KR"/>
        </w:rPr>
        <w:t xml:space="preserve">them </w:t>
      </w:r>
      <w:r w:rsidR="003155BA" w:rsidRPr="0058203A">
        <w:rPr>
          <w:sz w:val="22"/>
          <w:szCs w:val="22"/>
          <w:lang w:eastAsia="ko-KR"/>
        </w:rPr>
        <w:t xml:space="preserve">as close as possible to </w:t>
      </w:r>
      <w:r w:rsidR="008A2B4F">
        <w:rPr>
          <w:sz w:val="22"/>
          <w:szCs w:val="22"/>
          <w:lang w:eastAsia="ko-KR"/>
        </w:rPr>
        <w:t>the text where the</w:t>
      </w:r>
      <w:r w:rsidR="0078295E">
        <w:rPr>
          <w:sz w:val="22"/>
          <w:szCs w:val="22"/>
          <w:lang w:eastAsia="ko-KR"/>
        </w:rPr>
        <w:t>y</w:t>
      </w:r>
      <w:r w:rsidR="008A2B4F">
        <w:rPr>
          <w:sz w:val="22"/>
          <w:szCs w:val="22"/>
          <w:lang w:eastAsia="ko-KR"/>
        </w:rPr>
        <w:t xml:space="preserve"> are </w:t>
      </w:r>
      <w:r w:rsidR="003155BA" w:rsidRPr="0058203A">
        <w:rPr>
          <w:sz w:val="22"/>
          <w:szCs w:val="22"/>
          <w:lang w:eastAsia="ko-KR"/>
        </w:rPr>
        <w:t>mention</w:t>
      </w:r>
      <w:r w:rsidR="008A2B4F">
        <w:rPr>
          <w:sz w:val="22"/>
          <w:szCs w:val="22"/>
          <w:lang w:eastAsia="ko-KR"/>
        </w:rPr>
        <w:t>ed</w:t>
      </w:r>
      <w:r w:rsidR="001B7957">
        <w:rPr>
          <w:sz w:val="22"/>
          <w:szCs w:val="22"/>
          <w:lang w:eastAsia="ko-KR"/>
        </w:rPr>
        <w:t xml:space="preserve"> first in a single paragraph without indentation using inline-with-text positioning. The spac</w:t>
      </w:r>
      <w:r w:rsidR="00747C3A">
        <w:rPr>
          <w:sz w:val="22"/>
          <w:szCs w:val="22"/>
          <w:lang w:eastAsia="ko-KR"/>
        </w:rPr>
        <w:t>ing</w:t>
      </w:r>
      <w:r w:rsidR="001B7957">
        <w:rPr>
          <w:sz w:val="22"/>
          <w:szCs w:val="22"/>
          <w:lang w:eastAsia="ko-KR"/>
        </w:rPr>
        <w:t xml:space="preserve"> above is 6 points. </w:t>
      </w:r>
      <w:r w:rsidR="003155BA" w:rsidRPr="0058203A">
        <w:rPr>
          <w:sz w:val="22"/>
          <w:szCs w:val="22"/>
          <w:lang w:eastAsia="ko-KR"/>
        </w:rPr>
        <w:t>Lettering mu</w:t>
      </w:r>
      <w:r w:rsidR="00383221" w:rsidRPr="0058203A">
        <w:rPr>
          <w:sz w:val="22"/>
          <w:szCs w:val="22"/>
          <w:lang w:eastAsia="ko-KR"/>
        </w:rPr>
        <w:t>st not be smaller than 8-point.</w:t>
      </w:r>
      <w:r w:rsidR="008A2B4F">
        <w:rPr>
          <w:sz w:val="22"/>
          <w:szCs w:val="22"/>
          <w:lang w:eastAsia="ko-KR"/>
        </w:rPr>
        <w:t xml:space="preserve"> </w:t>
      </w:r>
      <w:r w:rsidR="008A2B4F" w:rsidRPr="0058203A">
        <w:rPr>
          <w:sz w:val="22"/>
          <w:szCs w:val="22"/>
          <w:lang w:eastAsia="ko-KR"/>
        </w:rPr>
        <w:t xml:space="preserve">Type single-spaced captions </w:t>
      </w:r>
      <w:r w:rsidR="001B7957">
        <w:rPr>
          <w:sz w:val="22"/>
          <w:szCs w:val="22"/>
          <w:lang w:eastAsia="ko-KR"/>
        </w:rPr>
        <w:t xml:space="preserve">in 10-point letters </w:t>
      </w:r>
      <w:r w:rsidR="008A2B4F" w:rsidRPr="0058203A">
        <w:rPr>
          <w:sz w:val="22"/>
          <w:szCs w:val="22"/>
          <w:lang w:eastAsia="ko-KR"/>
        </w:rPr>
        <w:t>directly underneath the figures</w:t>
      </w:r>
      <w:r w:rsidR="001B7957">
        <w:rPr>
          <w:sz w:val="22"/>
          <w:szCs w:val="22"/>
          <w:lang w:eastAsia="ko-KR"/>
        </w:rPr>
        <w:t xml:space="preserve"> </w:t>
      </w:r>
      <w:r w:rsidR="0078295E">
        <w:rPr>
          <w:sz w:val="22"/>
          <w:szCs w:val="22"/>
          <w:lang w:eastAsia="ko-KR"/>
        </w:rPr>
        <w:t>with no indentation</w:t>
      </w:r>
      <w:r w:rsidR="009D2C51">
        <w:rPr>
          <w:sz w:val="22"/>
          <w:szCs w:val="22"/>
          <w:lang w:eastAsia="ko-KR"/>
        </w:rPr>
        <w:t>, 3 points spacing above</w:t>
      </w:r>
      <w:r w:rsidR="00747C3A">
        <w:rPr>
          <w:sz w:val="22"/>
          <w:szCs w:val="22"/>
          <w:lang w:eastAsia="ko-KR"/>
        </w:rPr>
        <w:t xml:space="preserve"> and 6 points spacing below</w:t>
      </w:r>
      <w:r w:rsidR="0078295E">
        <w:rPr>
          <w:sz w:val="22"/>
          <w:szCs w:val="22"/>
          <w:lang w:eastAsia="ko-KR"/>
        </w:rPr>
        <w:t>. U</w:t>
      </w:r>
      <w:r w:rsidR="001B7957">
        <w:rPr>
          <w:sz w:val="22"/>
          <w:szCs w:val="22"/>
          <w:lang w:eastAsia="ko-KR"/>
        </w:rPr>
        <w:t>se auto-numbering by copying a caption and inserting it in the place where it is needed.</w:t>
      </w:r>
    </w:p>
    <w:p w14:paraId="7FE648CD" w14:textId="004F1758" w:rsidR="00705807" w:rsidRDefault="00705807" w:rsidP="003155BA">
      <w:pPr>
        <w:pStyle w:val="Text"/>
        <w:rPr>
          <w:sz w:val="22"/>
          <w:szCs w:val="22"/>
          <w:lang w:eastAsia="ko-KR"/>
        </w:rPr>
      </w:pPr>
      <w:r>
        <w:rPr>
          <w:sz w:val="22"/>
          <w:szCs w:val="22"/>
          <w:lang w:eastAsia="ko-KR"/>
        </w:rPr>
        <w:t xml:space="preserve">The document can be made more user-friendly by </w:t>
      </w:r>
      <w:r w:rsidRPr="007F57F1">
        <w:rPr>
          <w:sz w:val="22"/>
          <w:szCs w:val="22"/>
          <w:lang w:eastAsia="ko-KR"/>
        </w:rPr>
        <w:t xml:space="preserve">referencing Figures with cross-references like: </w:t>
      </w:r>
      <w:r w:rsidRPr="007F57F1">
        <w:rPr>
          <w:sz w:val="22"/>
          <w:szCs w:val="22"/>
          <w:lang w:eastAsia="ko-KR"/>
        </w:rPr>
        <w:t>see</w:t>
      </w:r>
      <w:r w:rsidR="00DC13E2" w:rsidRPr="007F57F1">
        <w:rPr>
          <w:sz w:val="22"/>
          <w:szCs w:val="22"/>
          <w:lang w:eastAsia="ko-KR"/>
        </w:rPr>
        <w:t xml:space="preserve"> </w:t>
      </w:r>
      <w:r w:rsidR="007F57F1" w:rsidRPr="007F57F1">
        <w:rPr>
          <w:sz w:val="22"/>
          <w:szCs w:val="22"/>
          <w:lang w:eastAsia="ko-KR"/>
        </w:rPr>
        <w:fldChar w:fldCharType="begin"/>
      </w:r>
      <w:r w:rsidR="007F57F1" w:rsidRPr="007F57F1">
        <w:rPr>
          <w:sz w:val="22"/>
          <w:szCs w:val="22"/>
          <w:lang w:eastAsia="ko-KR"/>
        </w:rPr>
        <w:instrText xml:space="preserve"> REF  _Ref312437359 \h  \* MERGEFORMAT </w:instrText>
      </w:r>
      <w:r w:rsidR="007F57F1" w:rsidRPr="007F57F1">
        <w:rPr>
          <w:sz w:val="22"/>
          <w:szCs w:val="22"/>
          <w:lang w:eastAsia="ko-KR"/>
        </w:rPr>
      </w:r>
      <w:r w:rsidR="007F57F1" w:rsidRPr="007F57F1">
        <w:rPr>
          <w:sz w:val="22"/>
          <w:szCs w:val="22"/>
          <w:lang w:eastAsia="ko-KR"/>
        </w:rPr>
        <w:fldChar w:fldCharType="separate"/>
      </w:r>
      <w:r w:rsidR="005340DD" w:rsidRPr="005340DD">
        <w:rPr>
          <w:sz w:val="22"/>
          <w:szCs w:val="22"/>
        </w:rPr>
        <w:t>Figure 1</w:t>
      </w:r>
      <w:r w:rsidR="007F57F1" w:rsidRPr="007F57F1">
        <w:rPr>
          <w:sz w:val="22"/>
          <w:szCs w:val="22"/>
          <w:lang w:eastAsia="ko-KR"/>
        </w:rPr>
        <w:fldChar w:fldCharType="end"/>
      </w:r>
      <w:r w:rsidRPr="007F57F1">
        <w:rPr>
          <w:sz w:val="22"/>
          <w:szCs w:val="22"/>
          <w:lang w:eastAsia="ko-KR"/>
        </w:rPr>
        <w:t>. To</w:t>
      </w:r>
      <w:r>
        <w:rPr>
          <w:sz w:val="22"/>
          <w:szCs w:val="22"/>
          <w:lang w:eastAsia="ko-KR"/>
        </w:rPr>
        <w:t xml:space="preserve"> update the automatic numbers, switch to page preview and return to the document.</w:t>
      </w:r>
    </w:p>
    <w:p w14:paraId="4083EC97" w14:textId="4A361B59" w:rsidR="001B7957" w:rsidRPr="00780E0F" w:rsidRDefault="00780E0F" w:rsidP="001B7957">
      <w:pPr>
        <w:pStyle w:val="Text"/>
        <w:spacing w:before="120"/>
        <w:ind w:firstLine="0"/>
        <w:rPr>
          <w:rFonts w:eastAsiaTheme="minorEastAsia"/>
          <w:sz w:val="22"/>
          <w:szCs w:val="22"/>
          <w:lang w:eastAsia="zh-CN"/>
        </w:rPr>
      </w:pPr>
      <w:r>
        <w:rPr>
          <w:rFonts w:eastAsiaTheme="minorEastAsia"/>
          <w:noProof/>
          <w:sz w:val="22"/>
          <w:szCs w:val="22"/>
          <w:lang w:eastAsia="zh-CN"/>
        </w:rPr>
        <w:drawing>
          <wp:inline distT="0" distB="0" distL="0" distR="0" wp14:anchorId="6463500F" wp14:editId="3A5BDE91">
            <wp:extent cx="2877820" cy="2158365"/>
            <wp:effectExtent l="0" t="0" r="0" b="0"/>
            <wp:docPr id="21290496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7820" cy="2158365"/>
                    </a:xfrm>
                    <a:prstGeom prst="rect">
                      <a:avLst/>
                    </a:prstGeom>
                    <a:noFill/>
                  </pic:spPr>
                </pic:pic>
              </a:graphicData>
            </a:graphic>
          </wp:inline>
        </w:drawing>
      </w:r>
    </w:p>
    <w:p w14:paraId="20182A1C" w14:textId="152D23FF" w:rsidR="001B7957" w:rsidRPr="001B7957" w:rsidRDefault="00DC13E2" w:rsidP="009D2C51">
      <w:pPr>
        <w:pStyle w:val="Text"/>
        <w:spacing w:before="60" w:after="120"/>
        <w:ind w:firstLine="0"/>
        <w:rPr>
          <w:szCs w:val="20"/>
          <w:lang w:eastAsia="ko-KR"/>
        </w:rPr>
      </w:pPr>
      <w:bookmarkStart w:id="3" w:name="_Ref312437359"/>
      <w:bookmarkStart w:id="4" w:name="_Hlk19862117"/>
      <w:r w:rsidRPr="002D71FD">
        <w:t>Figure</w:t>
      </w:r>
      <w:r>
        <w:t> </w:t>
      </w:r>
      <w:r w:rsidRPr="002D71FD">
        <w:fldChar w:fldCharType="begin"/>
      </w:r>
      <w:r w:rsidRPr="002D71FD">
        <w:instrText xml:space="preserve"> SEQ Figure \* ARABIC </w:instrText>
      </w:r>
      <w:r w:rsidRPr="002D71FD">
        <w:fldChar w:fldCharType="separate"/>
      </w:r>
      <w:r w:rsidR="005340DD">
        <w:rPr>
          <w:noProof/>
        </w:rPr>
        <w:t>1</w:t>
      </w:r>
      <w:r w:rsidRPr="002D71FD">
        <w:fldChar w:fldCharType="end"/>
      </w:r>
      <w:bookmarkEnd w:id="3"/>
      <w:bookmarkEnd w:id="4"/>
      <w:r w:rsidR="001B7957" w:rsidRPr="001B7957">
        <w:rPr>
          <w:szCs w:val="20"/>
          <w:lang w:eastAsia="ko-KR"/>
        </w:rPr>
        <w:t xml:space="preserve">: </w:t>
      </w:r>
      <w:r w:rsidR="00374AB6">
        <w:rPr>
          <w:szCs w:val="20"/>
          <w:lang w:eastAsia="ko-KR"/>
        </w:rPr>
        <w:t>Hangzhou</w:t>
      </w:r>
    </w:p>
    <w:p w14:paraId="5A143210" w14:textId="77777777" w:rsidR="00747C3A" w:rsidRDefault="00747C3A" w:rsidP="00747C3A">
      <w:pPr>
        <w:pStyle w:val="Text"/>
        <w:rPr>
          <w:b/>
          <w:lang w:eastAsia="ko-KR"/>
        </w:rPr>
      </w:pPr>
    </w:p>
    <w:p w14:paraId="53D16B00" w14:textId="77777777" w:rsidR="00747C3A" w:rsidRDefault="00747C3A" w:rsidP="00747C3A">
      <w:pPr>
        <w:pStyle w:val="Text"/>
        <w:ind w:firstLine="0"/>
        <w:rPr>
          <w:b/>
          <w:lang w:eastAsia="ko-KR"/>
        </w:rPr>
        <w:sectPr w:rsidR="00747C3A" w:rsidSect="007F57F1">
          <w:type w:val="continuous"/>
          <w:pgSz w:w="11907" w:h="16840" w:code="9"/>
          <w:pgMar w:top="1134" w:right="1134" w:bottom="1134" w:left="1134" w:header="567" w:footer="567" w:gutter="0"/>
          <w:cols w:num="2" w:space="567"/>
          <w:noEndnote/>
          <w:titlePg/>
        </w:sectPr>
      </w:pPr>
    </w:p>
    <w:p w14:paraId="17CD3E08" w14:textId="58D63EA5" w:rsidR="00747C3A" w:rsidRPr="00F271F5" w:rsidRDefault="00747C3A" w:rsidP="00F271F5">
      <w:pPr>
        <w:pStyle w:val="Text"/>
        <w:spacing w:before="120"/>
        <w:rPr>
          <w:rFonts w:eastAsiaTheme="minorEastAsia"/>
          <w:sz w:val="22"/>
          <w:szCs w:val="22"/>
          <w:lang w:eastAsia="zh-CN"/>
        </w:rPr>
      </w:pPr>
      <w:r w:rsidRPr="007F57F1">
        <w:rPr>
          <w:sz w:val="22"/>
          <w:szCs w:val="22"/>
          <w:lang w:eastAsia="ko-KR"/>
        </w:rPr>
        <w:t xml:space="preserve">If it is </w:t>
      </w:r>
      <w:r w:rsidR="004F0177" w:rsidRPr="007F57F1">
        <w:rPr>
          <w:sz w:val="22"/>
          <w:szCs w:val="22"/>
          <w:lang w:eastAsia="ko-KR"/>
        </w:rPr>
        <w:t>necessary</w:t>
      </w:r>
      <w:r w:rsidRPr="007F57F1">
        <w:rPr>
          <w:sz w:val="22"/>
          <w:szCs w:val="22"/>
          <w:lang w:eastAsia="ko-KR"/>
        </w:rPr>
        <w:t xml:space="preserve"> to include larger Figures, </w:t>
      </w:r>
      <w:r w:rsidR="004F0177" w:rsidRPr="007F57F1">
        <w:rPr>
          <w:sz w:val="22"/>
          <w:szCs w:val="22"/>
          <w:lang w:eastAsia="ko-KR"/>
        </w:rPr>
        <w:t xml:space="preserve">then </w:t>
      </w:r>
      <w:r w:rsidRPr="007F57F1">
        <w:rPr>
          <w:sz w:val="22"/>
          <w:szCs w:val="22"/>
          <w:lang w:eastAsia="ko-KR"/>
        </w:rPr>
        <w:t>place</w:t>
      </w:r>
      <w:r w:rsidR="004F0177" w:rsidRPr="007F57F1">
        <w:rPr>
          <w:sz w:val="22"/>
          <w:szCs w:val="22"/>
          <w:lang w:eastAsia="ko-KR"/>
        </w:rPr>
        <w:t xml:space="preserve"> them </w:t>
      </w:r>
      <w:r w:rsidRPr="007F57F1">
        <w:rPr>
          <w:sz w:val="22"/>
          <w:szCs w:val="22"/>
          <w:lang w:eastAsia="ko-KR"/>
        </w:rPr>
        <w:t>in sections with one column</w:t>
      </w:r>
      <w:r w:rsidR="000371F9" w:rsidRPr="007F57F1">
        <w:rPr>
          <w:sz w:val="22"/>
          <w:szCs w:val="22"/>
          <w:lang w:eastAsia="ko-KR"/>
        </w:rPr>
        <w:t xml:space="preserve">, see also </w:t>
      </w:r>
      <w:r w:rsidR="007F57F1">
        <w:rPr>
          <w:sz w:val="22"/>
          <w:szCs w:val="22"/>
          <w:lang w:eastAsia="ko-KR"/>
        </w:rPr>
        <w:fldChar w:fldCharType="begin"/>
      </w:r>
      <w:r w:rsidR="007F57F1">
        <w:rPr>
          <w:sz w:val="22"/>
          <w:szCs w:val="22"/>
          <w:lang w:eastAsia="ko-KR"/>
        </w:rPr>
        <w:instrText xml:space="preserve"> REF  _Ref20316273 \h \r  \* MERGEFORMAT </w:instrText>
      </w:r>
      <w:r w:rsidR="007F57F1">
        <w:rPr>
          <w:sz w:val="22"/>
          <w:szCs w:val="22"/>
          <w:lang w:eastAsia="ko-KR"/>
        </w:rPr>
      </w:r>
      <w:r w:rsidR="007F57F1">
        <w:rPr>
          <w:sz w:val="22"/>
          <w:szCs w:val="22"/>
          <w:lang w:eastAsia="ko-KR"/>
        </w:rPr>
        <w:fldChar w:fldCharType="separate"/>
      </w:r>
      <w:r w:rsidR="005340DD">
        <w:rPr>
          <w:sz w:val="22"/>
          <w:szCs w:val="22"/>
          <w:lang w:eastAsia="ko-KR"/>
        </w:rPr>
        <w:t>5</w:t>
      </w:r>
      <w:r w:rsidR="007F57F1">
        <w:rPr>
          <w:sz w:val="22"/>
          <w:szCs w:val="22"/>
          <w:lang w:eastAsia="ko-KR"/>
        </w:rPr>
        <w:fldChar w:fldCharType="end"/>
      </w:r>
      <w:r w:rsidRPr="007F57F1">
        <w:rPr>
          <w:sz w:val="22"/>
          <w:szCs w:val="22"/>
          <w:lang w:eastAsia="ko-KR"/>
        </w:rPr>
        <w:t>.</w:t>
      </w:r>
      <w:r w:rsidR="004F0177" w:rsidRPr="007F57F1">
        <w:rPr>
          <w:sz w:val="22"/>
          <w:szCs w:val="22"/>
          <w:lang w:eastAsia="ko-KR"/>
        </w:rPr>
        <w:t xml:space="preserve"> </w:t>
      </w:r>
    </w:p>
    <w:p w14:paraId="4C4CBA87" w14:textId="45C8E695" w:rsidR="00F271F5" w:rsidRPr="00780E0F" w:rsidRDefault="00F271F5" w:rsidP="00747C3A">
      <w:pPr>
        <w:pStyle w:val="Text"/>
        <w:spacing w:before="120"/>
        <w:ind w:firstLine="0"/>
        <w:rPr>
          <w:rFonts w:eastAsiaTheme="minorEastAsia"/>
          <w:lang w:eastAsia="zh-CN"/>
        </w:rPr>
      </w:pPr>
      <w:r>
        <w:rPr>
          <w:rFonts w:eastAsiaTheme="minorEastAsia" w:hint="eastAsia"/>
          <w:noProof/>
          <w:lang w:eastAsia="zh-CN"/>
        </w:rPr>
        <w:drawing>
          <wp:inline distT="0" distB="0" distL="0" distR="0" wp14:anchorId="4742CA5B" wp14:editId="1CA3F593">
            <wp:extent cx="6120000" cy="1940400"/>
            <wp:effectExtent l="0" t="0" r="0" b="3175"/>
            <wp:docPr id="1105272632"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5272632" name="图片 1105272632"/>
                    <pic:cNvPicPr/>
                  </pic:nvPicPr>
                  <pic:blipFill rotWithShape="1">
                    <a:blip r:embed="rId15">
                      <a:extLst>
                        <a:ext uri="{28A0092B-C50C-407E-A947-70E740481C1C}">
                          <a14:useLocalDpi xmlns:a14="http://schemas.microsoft.com/office/drawing/2010/main" val="0"/>
                        </a:ext>
                      </a:extLst>
                    </a:blip>
                    <a:srcRect t="29198" b="24139"/>
                    <a:stretch>
                      <a:fillRect/>
                    </a:stretch>
                  </pic:blipFill>
                  <pic:spPr bwMode="auto">
                    <a:xfrm>
                      <a:off x="0" y="0"/>
                      <a:ext cx="6120000" cy="1940400"/>
                    </a:xfrm>
                    <a:prstGeom prst="rect">
                      <a:avLst/>
                    </a:prstGeom>
                    <a:ln>
                      <a:noFill/>
                    </a:ln>
                    <a:extLst>
                      <a:ext uri="{53640926-AAD7-44D8-BBD7-CCE9431645EC}">
                        <a14:shadowObscured xmlns:a14="http://schemas.microsoft.com/office/drawing/2010/main"/>
                      </a:ext>
                    </a:extLst>
                  </pic:spPr>
                </pic:pic>
              </a:graphicData>
            </a:graphic>
          </wp:inline>
        </w:drawing>
      </w:r>
    </w:p>
    <w:p w14:paraId="37D16783" w14:textId="2184E783" w:rsidR="00747C3A" w:rsidRPr="001B7957" w:rsidRDefault="00747C3A" w:rsidP="009D2C51">
      <w:pPr>
        <w:pStyle w:val="Text"/>
        <w:spacing w:before="60" w:after="120"/>
        <w:ind w:firstLine="0"/>
        <w:rPr>
          <w:szCs w:val="20"/>
          <w:lang w:eastAsia="ko-KR"/>
        </w:rPr>
      </w:pPr>
      <w:bookmarkStart w:id="5" w:name="_Ref20315505"/>
      <w:r w:rsidRPr="002D71FD">
        <w:t>Figure</w:t>
      </w:r>
      <w:r>
        <w:t> </w:t>
      </w:r>
      <w:r w:rsidRPr="002D71FD">
        <w:fldChar w:fldCharType="begin"/>
      </w:r>
      <w:r w:rsidRPr="002D71FD">
        <w:instrText xml:space="preserve"> SEQ Figure \* ARABIC </w:instrText>
      </w:r>
      <w:r w:rsidRPr="002D71FD">
        <w:fldChar w:fldCharType="separate"/>
      </w:r>
      <w:r w:rsidR="005340DD">
        <w:rPr>
          <w:noProof/>
        </w:rPr>
        <w:t>2</w:t>
      </w:r>
      <w:r w:rsidRPr="002D71FD">
        <w:fldChar w:fldCharType="end"/>
      </w:r>
      <w:bookmarkEnd w:id="5"/>
      <w:r w:rsidRPr="001B7957">
        <w:rPr>
          <w:szCs w:val="20"/>
          <w:lang w:eastAsia="ko-KR"/>
        </w:rPr>
        <w:t xml:space="preserve">: </w:t>
      </w:r>
      <w:r w:rsidR="00F271F5">
        <w:rPr>
          <w:rFonts w:eastAsiaTheme="minorEastAsia" w:hint="eastAsia"/>
          <w:szCs w:val="20"/>
          <w:lang w:eastAsia="zh-CN"/>
        </w:rPr>
        <w:t xml:space="preserve"> West Lake in </w:t>
      </w:r>
      <w:r w:rsidR="00374AB6">
        <w:rPr>
          <w:szCs w:val="20"/>
          <w:lang w:eastAsia="ko-KR"/>
        </w:rPr>
        <w:t>Hangzhou</w:t>
      </w:r>
    </w:p>
    <w:p w14:paraId="777CE5AD" w14:textId="77777777" w:rsidR="00747C3A" w:rsidRDefault="00747C3A" w:rsidP="00747C3A">
      <w:pPr>
        <w:pStyle w:val="Text"/>
        <w:ind w:firstLine="0"/>
        <w:rPr>
          <w:b/>
          <w:lang w:eastAsia="ko-KR"/>
        </w:rPr>
      </w:pPr>
    </w:p>
    <w:p w14:paraId="0D841CEE" w14:textId="77777777" w:rsidR="00747C3A" w:rsidRDefault="00747C3A" w:rsidP="00747C3A">
      <w:pPr>
        <w:pStyle w:val="Text"/>
        <w:ind w:firstLine="0"/>
        <w:rPr>
          <w:b/>
          <w:lang w:eastAsia="ko-KR"/>
        </w:rPr>
        <w:sectPr w:rsidR="00747C3A" w:rsidSect="007F57F1">
          <w:type w:val="continuous"/>
          <w:pgSz w:w="11907" w:h="16840" w:code="9"/>
          <w:pgMar w:top="1134" w:right="1134" w:bottom="1134" w:left="1134" w:header="567" w:footer="567" w:gutter="0"/>
          <w:cols w:space="340"/>
          <w:noEndnote/>
          <w:titlePg/>
        </w:sectPr>
      </w:pPr>
    </w:p>
    <w:p w14:paraId="20568C56" w14:textId="77777777" w:rsidR="00747C3A" w:rsidRDefault="0078295E" w:rsidP="00747C3A">
      <w:pPr>
        <w:pStyle w:val="Text"/>
        <w:rPr>
          <w:sz w:val="22"/>
          <w:szCs w:val="22"/>
          <w:lang w:eastAsia="ko-KR"/>
        </w:rPr>
      </w:pPr>
      <w:r w:rsidRPr="0078295E">
        <w:rPr>
          <w:sz w:val="22"/>
          <w:szCs w:val="22"/>
          <w:u w:val="single"/>
          <w:lang w:eastAsia="ko-KR"/>
        </w:rPr>
        <w:t>T</w:t>
      </w:r>
      <w:r w:rsidR="00C0264C" w:rsidRPr="0078295E">
        <w:rPr>
          <w:sz w:val="22"/>
          <w:szCs w:val="22"/>
          <w:u w:val="single"/>
          <w:lang w:eastAsia="ko-KR"/>
        </w:rPr>
        <w:t>ables</w:t>
      </w:r>
      <w:r w:rsidR="00C0264C" w:rsidRPr="00705807">
        <w:rPr>
          <w:rFonts w:hint="eastAsia"/>
          <w:sz w:val="22"/>
          <w:szCs w:val="22"/>
          <w:lang w:eastAsia="ko-KR"/>
        </w:rPr>
        <w:t>:</w:t>
      </w:r>
      <w:r w:rsidR="003155BA" w:rsidRPr="0058203A">
        <w:rPr>
          <w:sz w:val="22"/>
          <w:szCs w:val="22"/>
          <w:lang w:eastAsia="ko-KR"/>
        </w:rPr>
        <w:t xml:space="preserve"> </w:t>
      </w:r>
      <w:r w:rsidR="00747C3A">
        <w:rPr>
          <w:sz w:val="22"/>
          <w:szCs w:val="22"/>
          <w:lang w:eastAsia="ko-KR"/>
        </w:rPr>
        <w:t xml:space="preserve">Small tables should fit into one column on one page. </w:t>
      </w:r>
      <w:r w:rsidR="003155BA" w:rsidRPr="0058203A">
        <w:rPr>
          <w:sz w:val="22"/>
          <w:szCs w:val="22"/>
          <w:lang w:eastAsia="ko-KR"/>
        </w:rPr>
        <w:t xml:space="preserve">Use the same font type as the text. Each table should have a </w:t>
      </w:r>
      <w:r w:rsidR="009D2C51">
        <w:rPr>
          <w:sz w:val="22"/>
          <w:szCs w:val="22"/>
          <w:lang w:eastAsia="ko-KR"/>
        </w:rPr>
        <w:t xml:space="preserve">bold </w:t>
      </w:r>
      <w:r w:rsidR="003155BA" w:rsidRPr="0058203A">
        <w:rPr>
          <w:sz w:val="22"/>
          <w:szCs w:val="22"/>
          <w:lang w:eastAsia="ko-KR"/>
        </w:rPr>
        <w:t>heading.</w:t>
      </w:r>
      <w:r w:rsidR="00747C3A">
        <w:rPr>
          <w:sz w:val="22"/>
          <w:szCs w:val="22"/>
          <w:lang w:eastAsia="ko-KR"/>
        </w:rPr>
        <w:t xml:space="preserve"> </w:t>
      </w:r>
      <w:r w:rsidR="00747C3A" w:rsidRPr="0058203A">
        <w:rPr>
          <w:sz w:val="22"/>
          <w:szCs w:val="22"/>
          <w:lang w:eastAsia="ko-KR"/>
        </w:rPr>
        <w:t xml:space="preserve">Type single-spaced captions </w:t>
      </w:r>
      <w:r w:rsidR="00747C3A">
        <w:rPr>
          <w:sz w:val="22"/>
          <w:szCs w:val="22"/>
          <w:lang w:eastAsia="ko-KR"/>
        </w:rPr>
        <w:t xml:space="preserve">in 10-point letters </w:t>
      </w:r>
      <w:r w:rsidR="00747C3A" w:rsidRPr="0058203A">
        <w:rPr>
          <w:sz w:val="22"/>
          <w:szCs w:val="22"/>
          <w:lang w:eastAsia="ko-KR"/>
        </w:rPr>
        <w:t xml:space="preserve">directly </w:t>
      </w:r>
      <w:r w:rsidR="00747C3A">
        <w:rPr>
          <w:sz w:val="22"/>
          <w:szCs w:val="22"/>
          <w:lang w:eastAsia="ko-KR"/>
        </w:rPr>
        <w:t>above</w:t>
      </w:r>
      <w:r w:rsidR="00747C3A" w:rsidRPr="0058203A">
        <w:rPr>
          <w:sz w:val="22"/>
          <w:szCs w:val="22"/>
          <w:lang w:eastAsia="ko-KR"/>
        </w:rPr>
        <w:t xml:space="preserve"> the </w:t>
      </w:r>
      <w:r w:rsidR="00747C3A">
        <w:rPr>
          <w:sz w:val="22"/>
          <w:szCs w:val="22"/>
          <w:lang w:eastAsia="ko-KR"/>
        </w:rPr>
        <w:t>tables with no indentation</w:t>
      </w:r>
      <w:r w:rsidR="009D2C51">
        <w:rPr>
          <w:sz w:val="22"/>
          <w:szCs w:val="22"/>
          <w:lang w:eastAsia="ko-KR"/>
        </w:rPr>
        <w:t>, 3 points spacing below</w:t>
      </w:r>
      <w:r w:rsidR="00747C3A">
        <w:rPr>
          <w:sz w:val="22"/>
          <w:szCs w:val="22"/>
          <w:lang w:eastAsia="ko-KR"/>
        </w:rPr>
        <w:t xml:space="preserve"> and 6 points spacing above. Use auto-numbering by copying a caption and inserting it in the place where it is needed.</w:t>
      </w:r>
    </w:p>
    <w:p w14:paraId="335289B9" w14:textId="02A4DAA6" w:rsidR="00747C3A" w:rsidRDefault="00747C3A" w:rsidP="00747C3A">
      <w:pPr>
        <w:pStyle w:val="Text"/>
        <w:rPr>
          <w:sz w:val="22"/>
          <w:szCs w:val="22"/>
          <w:lang w:eastAsia="ko-KR"/>
        </w:rPr>
      </w:pPr>
      <w:r>
        <w:rPr>
          <w:sz w:val="22"/>
          <w:szCs w:val="22"/>
          <w:lang w:eastAsia="ko-KR"/>
        </w:rPr>
        <w:t>The document can be made more user-friendly by referencing Tables</w:t>
      </w:r>
      <w:r w:rsidRPr="0058203A">
        <w:rPr>
          <w:sz w:val="22"/>
          <w:szCs w:val="22"/>
          <w:lang w:eastAsia="ko-KR"/>
        </w:rPr>
        <w:t xml:space="preserve"> </w:t>
      </w:r>
      <w:r>
        <w:rPr>
          <w:sz w:val="22"/>
          <w:szCs w:val="22"/>
          <w:lang w:eastAsia="ko-KR"/>
        </w:rPr>
        <w:t xml:space="preserve">with cross-references like: see </w:t>
      </w:r>
      <w:r w:rsidR="007F57F1" w:rsidRPr="007F57F1">
        <w:rPr>
          <w:sz w:val="22"/>
          <w:szCs w:val="22"/>
          <w:lang w:eastAsia="ko-KR"/>
        </w:rPr>
        <w:fldChar w:fldCharType="begin"/>
      </w:r>
      <w:r w:rsidR="007F57F1" w:rsidRPr="007F57F1">
        <w:rPr>
          <w:sz w:val="22"/>
          <w:szCs w:val="22"/>
          <w:lang w:eastAsia="ko-KR"/>
        </w:rPr>
        <w:instrText xml:space="preserve"> REF  _Ref20313325 \h  \* MERGEFORMAT </w:instrText>
      </w:r>
      <w:r w:rsidR="007F57F1" w:rsidRPr="007F57F1">
        <w:rPr>
          <w:sz w:val="22"/>
          <w:szCs w:val="22"/>
          <w:lang w:eastAsia="ko-KR"/>
        </w:rPr>
      </w:r>
      <w:r w:rsidR="007F57F1" w:rsidRPr="007F57F1">
        <w:rPr>
          <w:sz w:val="22"/>
          <w:szCs w:val="22"/>
          <w:lang w:eastAsia="ko-KR"/>
        </w:rPr>
        <w:fldChar w:fldCharType="separate"/>
      </w:r>
      <w:r w:rsidR="005340DD" w:rsidRPr="005340DD">
        <w:rPr>
          <w:sz w:val="22"/>
          <w:szCs w:val="22"/>
          <w:lang w:eastAsia="ko-KR"/>
        </w:rPr>
        <w:t xml:space="preserve">Table </w:t>
      </w:r>
      <w:r w:rsidR="005340DD" w:rsidRPr="005340DD">
        <w:rPr>
          <w:noProof/>
          <w:sz w:val="22"/>
          <w:szCs w:val="22"/>
        </w:rPr>
        <w:t>1</w:t>
      </w:r>
      <w:r w:rsidR="007F57F1" w:rsidRPr="007F57F1">
        <w:rPr>
          <w:sz w:val="22"/>
          <w:szCs w:val="22"/>
          <w:lang w:eastAsia="ko-KR"/>
        </w:rPr>
        <w:fldChar w:fldCharType="end"/>
      </w:r>
      <w:r>
        <w:rPr>
          <w:sz w:val="22"/>
          <w:szCs w:val="22"/>
          <w:lang w:eastAsia="ko-KR"/>
        </w:rPr>
        <w:t>. To update the automatic numbers, switch to page preview and return to the document.</w:t>
      </w:r>
    </w:p>
    <w:p w14:paraId="007A46D1" w14:textId="0C0A00FB" w:rsidR="00747C3A" w:rsidRPr="009D2C51" w:rsidRDefault="00747C3A" w:rsidP="009D2C51">
      <w:pPr>
        <w:pStyle w:val="Text"/>
        <w:spacing w:before="120" w:after="60"/>
        <w:ind w:firstLine="0"/>
        <w:rPr>
          <w:szCs w:val="20"/>
          <w:lang w:eastAsia="ko-KR"/>
        </w:rPr>
      </w:pPr>
      <w:bookmarkStart w:id="6" w:name="_Ref20313325"/>
      <w:r w:rsidRPr="009D2C51">
        <w:rPr>
          <w:szCs w:val="20"/>
          <w:lang w:eastAsia="ko-KR"/>
        </w:rPr>
        <w:t xml:space="preserve">Table </w:t>
      </w:r>
      <w:r w:rsidR="009D2C51">
        <w:fldChar w:fldCharType="begin"/>
      </w:r>
      <w:r w:rsidR="009D2C51">
        <w:instrText xml:space="preserve"> SEQ Table \* ARABIC </w:instrText>
      </w:r>
      <w:r w:rsidR="009D2C51">
        <w:fldChar w:fldCharType="separate"/>
      </w:r>
      <w:r w:rsidR="005340DD">
        <w:rPr>
          <w:noProof/>
        </w:rPr>
        <w:t>1</w:t>
      </w:r>
      <w:r w:rsidR="009D2C51">
        <w:fldChar w:fldCharType="end"/>
      </w:r>
      <w:bookmarkEnd w:id="6"/>
      <w:r w:rsidRPr="009D2C51">
        <w:rPr>
          <w:szCs w:val="20"/>
          <w:lang w:eastAsia="ko-KR"/>
        </w:rPr>
        <w:t>: Important dates</w:t>
      </w:r>
      <w:r w:rsidR="009D2C51">
        <w:rPr>
          <w:szCs w:val="20"/>
          <w:lang w:eastAsia="ko-KR"/>
        </w:rPr>
        <w:t xml:space="preserve"> and weekdays</w:t>
      </w:r>
    </w:p>
    <w:tbl>
      <w:tblPr>
        <w:tblStyle w:val="af0"/>
        <w:tblW w:w="4536" w:type="dxa"/>
        <w:tblLook w:val="04A0" w:firstRow="1" w:lastRow="0" w:firstColumn="1" w:lastColumn="0" w:noHBand="0" w:noVBand="1"/>
      </w:tblPr>
      <w:tblGrid>
        <w:gridCol w:w="1276"/>
        <w:gridCol w:w="1843"/>
        <w:gridCol w:w="1417"/>
      </w:tblGrid>
      <w:tr w:rsidR="009D2C51" w14:paraId="725F1194" w14:textId="77777777" w:rsidTr="0000413D">
        <w:tc>
          <w:tcPr>
            <w:tcW w:w="1276" w:type="dxa"/>
          </w:tcPr>
          <w:p w14:paraId="6DFB73C6" w14:textId="77777777" w:rsidR="009D2C51" w:rsidRPr="00FF1521" w:rsidRDefault="009D2C51" w:rsidP="00747C3A">
            <w:pPr>
              <w:pStyle w:val="Text"/>
              <w:ind w:firstLine="0"/>
              <w:rPr>
                <w:b/>
                <w:sz w:val="22"/>
                <w:szCs w:val="22"/>
                <w:lang w:eastAsia="ko-KR"/>
              </w:rPr>
            </w:pPr>
          </w:p>
        </w:tc>
        <w:tc>
          <w:tcPr>
            <w:tcW w:w="1843" w:type="dxa"/>
          </w:tcPr>
          <w:p w14:paraId="62956771" w14:textId="77777777" w:rsidR="009D2C51" w:rsidRPr="00FF1521" w:rsidRDefault="009D2C51" w:rsidP="0000413D">
            <w:pPr>
              <w:pStyle w:val="Text"/>
              <w:ind w:firstLine="0"/>
              <w:jc w:val="center"/>
              <w:rPr>
                <w:b/>
                <w:sz w:val="22"/>
                <w:szCs w:val="22"/>
                <w:lang w:eastAsia="ko-KR"/>
              </w:rPr>
            </w:pPr>
            <w:r w:rsidRPr="00FF1521">
              <w:rPr>
                <w:b/>
                <w:sz w:val="22"/>
                <w:szCs w:val="22"/>
                <w:lang w:eastAsia="ko-KR"/>
              </w:rPr>
              <w:t>Date</w:t>
            </w:r>
          </w:p>
        </w:tc>
        <w:tc>
          <w:tcPr>
            <w:tcW w:w="1417" w:type="dxa"/>
          </w:tcPr>
          <w:p w14:paraId="18AE50D1" w14:textId="77777777" w:rsidR="009D2C51" w:rsidRPr="00FF1521" w:rsidRDefault="009D2C51" w:rsidP="00747C3A">
            <w:pPr>
              <w:pStyle w:val="Text"/>
              <w:ind w:firstLine="0"/>
              <w:rPr>
                <w:b/>
                <w:sz w:val="22"/>
                <w:szCs w:val="22"/>
                <w:lang w:eastAsia="ko-KR"/>
              </w:rPr>
            </w:pPr>
            <w:r w:rsidRPr="00FF1521">
              <w:rPr>
                <w:b/>
                <w:sz w:val="22"/>
                <w:szCs w:val="22"/>
                <w:lang w:eastAsia="ko-KR"/>
              </w:rPr>
              <w:t>Weekday</w:t>
            </w:r>
          </w:p>
        </w:tc>
      </w:tr>
      <w:tr w:rsidR="0000413D" w14:paraId="662CBADC" w14:textId="77777777" w:rsidTr="0000413D">
        <w:tc>
          <w:tcPr>
            <w:tcW w:w="1276" w:type="dxa"/>
          </w:tcPr>
          <w:p w14:paraId="443248AF" w14:textId="2F74047D" w:rsidR="0000413D" w:rsidRPr="00B963CC" w:rsidRDefault="00B963CC" w:rsidP="00EE2A03">
            <w:pPr>
              <w:pStyle w:val="Text"/>
              <w:ind w:firstLine="0"/>
              <w:jc w:val="center"/>
              <w:rPr>
                <w:rFonts w:eastAsiaTheme="minorEastAsia"/>
                <w:sz w:val="22"/>
                <w:szCs w:val="22"/>
                <w:lang w:eastAsia="zh-CN"/>
              </w:rPr>
            </w:pPr>
            <w:r>
              <w:rPr>
                <w:rFonts w:eastAsiaTheme="minorEastAsia" w:hint="eastAsia"/>
                <w:sz w:val="22"/>
                <w:szCs w:val="22"/>
                <w:lang w:eastAsia="zh-CN"/>
              </w:rPr>
              <w:t>Arrival</w:t>
            </w:r>
          </w:p>
        </w:tc>
        <w:tc>
          <w:tcPr>
            <w:tcW w:w="1843" w:type="dxa"/>
          </w:tcPr>
          <w:p w14:paraId="581B4D65" w14:textId="29CFA90C" w:rsidR="0000413D" w:rsidRDefault="00F63370" w:rsidP="0000413D">
            <w:pPr>
              <w:pStyle w:val="Text"/>
              <w:ind w:firstLine="0"/>
              <w:jc w:val="right"/>
              <w:rPr>
                <w:sz w:val="22"/>
                <w:szCs w:val="22"/>
                <w:lang w:eastAsia="ko-KR"/>
              </w:rPr>
            </w:pPr>
            <w:r>
              <w:rPr>
                <w:rFonts w:eastAsiaTheme="minorEastAsia" w:hint="eastAsia"/>
                <w:sz w:val="22"/>
                <w:szCs w:val="22"/>
                <w:lang w:eastAsia="zh-CN"/>
              </w:rPr>
              <w:t>2</w:t>
            </w:r>
            <w:r w:rsidR="0000413D">
              <w:rPr>
                <w:sz w:val="22"/>
                <w:szCs w:val="22"/>
                <w:lang w:eastAsia="ko-KR"/>
              </w:rPr>
              <w:t>3</w:t>
            </w:r>
            <w:r w:rsidR="0000413D">
              <w:rPr>
                <w:sz w:val="22"/>
                <w:szCs w:val="22"/>
                <w:vertAlign w:val="superscript"/>
                <w:lang w:eastAsia="ko-KR"/>
              </w:rPr>
              <w:t>rd</w:t>
            </w:r>
            <w:r w:rsidR="0000413D">
              <w:rPr>
                <w:sz w:val="22"/>
                <w:szCs w:val="22"/>
                <w:lang w:eastAsia="ko-KR"/>
              </w:rPr>
              <w:t xml:space="preserve"> </w:t>
            </w:r>
            <w:r>
              <w:rPr>
                <w:sz w:val="22"/>
                <w:szCs w:val="22"/>
                <w:lang w:eastAsia="ko-KR"/>
              </w:rPr>
              <w:t>March</w:t>
            </w:r>
            <w:r w:rsidR="0000413D">
              <w:rPr>
                <w:sz w:val="22"/>
                <w:szCs w:val="22"/>
                <w:lang w:eastAsia="ko-KR"/>
              </w:rPr>
              <w:t xml:space="preserve"> </w:t>
            </w:r>
            <w:r>
              <w:rPr>
                <w:sz w:val="22"/>
                <w:szCs w:val="22"/>
                <w:lang w:eastAsia="ko-KR"/>
              </w:rPr>
              <w:t>2026</w:t>
            </w:r>
          </w:p>
        </w:tc>
        <w:tc>
          <w:tcPr>
            <w:tcW w:w="1417" w:type="dxa"/>
          </w:tcPr>
          <w:p w14:paraId="2A750425" w14:textId="079BBB50" w:rsidR="0000413D" w:rsidRPr="00B963CC" w:rsidRDefault="00B963CC" w:rsidP="0000413D">
            <w:pPr>
              <w:pStyle w:val="Text"/>
              <w:ind w:firstLine="0"/>
              <w:rPr>
                <w:rFonts w:eastAsiaTheme="minorEastAsia"/>
                <w:sz w:val="22"/>
                <w:szCs w:val="22"/>
                <w:lang w:eastAsia="zh-CN"/>
              </w:rPr>
            </w:pPr>
            <w:r>
              <w:rPr>
                <w:rFonts w:eastAsiaTheme="minorEastAsia" w:hint="eastAsia"/>
                <w:sz w:val="22"/>
                <w:szCs w:val="22"/>
                <w:lang w:eastAsia="zh-CN"/>
              </w:rPr>
              <w:t>Monday</w:t>
            </w:r>
          </w:p>
        </w:tc>
      </w:tr>
      <w:tr w:rsidR="00B963CC" w14:paraId="20481AAB" w14:textId="77777777" w:rsidTr="0000413D">
        <w:tc>
          <w:tcPr>
            <w:tcW w:w="1276" w:type="dxa"/>
          </w:tcPr>
          <w:p w14:paraId="5D096555" w14:textId="1B4B1DA2" w:rsidR="00B963CC" w:rsidRPr="00B963CC" w:rsidRDefault="00B963CC" w:rsidP="00EE2A03">
            <w:pPr>
              <w:pStyle w:val="Text"/>
              <w:ind w:firstLine="0"/>
              <w:jc w:val="center"/>
              <w:rPr>
                <w:rFonts w:eastAsiaTheme="minorEastAsia"/>
                <w:sz w:val="22"/>
                <w:szCs w:val="22"/>
                <w:lang w:eastAsia="zh-CN"/>
              </w:rPr>
            </w:pPr>
            <w:r>
              <w:rPr>
                <w:rFonts w:eastAsiaTheme="minorEastAsia" w:hint="eastAsia"/>
                <w:sz w:val="22"/>
                <w:szCs w:val="22"/>
                <w:lang w:eastAsia="zh-CN"/>
              </w:rPr>
              <w:t>Start</w:t>
            </w:r>
          </w:p>
        </w:tc>
        <w:tc>
          <w:tcPr>
            <w:tcW w:w="1843" w:type="dxa"/>
          </w:tcPr>
          <w:p w14:paraId="4C815ECC" w14:textId="547A109E" w:rsidR="00B963CC" w:rsidRDefault="00B963CC" w:rsidP="00B963CC">
            <w:pPr>
              <w:pStyle w:val="Text"/>
              <w:ind w:firstLine="0"/>
              <w:jc w:val="right"/>
              <w:rPr>
                <w:sz w:val="22"/>
                <w:szCs w:val="22"/>
                <w:lang w:eastAsia="ko-KR"/>
              </w:rPr>
            </w:pPr>
            <w:r>
              <w:rPr>
                <w:rFonts w:eastAsiaTheme="minorEastAsia" w:hint="eastAsia"/>
                <w:sz w:val="22"/>
                <w:szCs w:val="22"/>
                <w:lang w:eastAsia="zh-CN"/>
              </w:rPr>
              <w:t>24</w:t>
            </w:r>
            <w:r w:rsidRPr="009D2C51">
              <w:rPr>
                <w:sz w:val="22"/>
                <w:szCs w:val="22"/>
                <w:vertAlign w:val="superscript"/>
                <w:lang w:eastAsia="ko-KR"/>
              </w:rPr>
              <w:t>th</w:t>
            </w:r>
            <w:r>
              <w:rPr>
                <w:sz w:val="22"/>
                <w:szCs w:val="22"/>
                <w:lang w:eastAsia="ko-KR"/>
              </w:rPr>
              <w:t xml:space="preserve"> March 2026</w:t>
            </w:r>
          </w:p>
        </w:tc>
        <w:tc>
          <w:tcPr>
            <w:tcW w:w="1417" w:type="dxa"/>
          </w:tcPr>
          <w:p w14:paraId="1A1E87B0" w14:textId="3C8109A7" w:rsidR="00B963CC" w:rsidRDefault="00B963CC" w:rsidP="00B963CC">
            <w:pPr>
              <w:pStyle w:val="Text"/>
              <w:ind w:firstLine="0"/>
              <w:rPr>
                <w:sz w:val="22"/>
                <w:szCs w:val="22"/>
                <w:lang w:eastAsia="ko-KR"/>
              </w:rPr>
            </w:pPr>
            <w:r>
              <w:rPr>
                <w:sz w:val="22"/>
                <w:szCs w:val="22"/>
                <w:lang w:eastAsia="ko-KR"/>
              </w:rPr>
              <w:t>Tuesday</w:t>
            </w:r>
          </w:p>
        </w:tc>
      </w:tr>
      <w:tr w:rsidR="00B963CC" w14:paraId="2647B8CA" w14:textId="77777777" w:rsidTr="0000413D">
        <w:tc>
          <w:tcPr>
            <w:tcW w:w="1276" w:type="dxa"/>
          </w:tcPr>
          <w:p w14:paraId="0933E0A6" w14:textId="4F39DB31" w:rsidR="00B963CC" w:rsidRPr="00B963CC" w:rsidRDefault="00B963CC" w:rsidP="00EE2A03">
            <w:pPr>
              <w:pStyle w:val="Text"/>
              <w:ind w:firstLine="0"/>
              <w:jc w:val="center"/>
              <w:rPr>
                <w:rFonts w:eastAsiaTheme="minorEastAsia"/>
                <w:sz w:val="22"/>
                <w:szCs w:val="22"/>
                <w:lang w:eastAsia="zh-CN"/>
              </w:rPr>
            </w:pPr>
            <w:r>
              <w:rPr>
                <w:rFonts w:eastAsiaTheme="minorEastAsia" w:hint="eastAsia"/>
                <w:sz w:val="22"/>
                <w:szCs w:val="22"/>
                <w:lang w:eastAsia="zh-CN"/>
              </w:rPr>
              <w:t>Continue</w:t>
            </w:r>
          </w:p>
        </w:tc>
        <w:tc>
          <w:tcPr>
            <w:tcW w:w="1843" w:type="dxa"/>
          </w:tcPr>
          <w:p w14:paraId="263E0192" w14:textId="43ACE09C" w:rsidR="00B963CC" w:rsidRDefault="00B963CC" w:rsidP="00B963CC">
            <w:pPr>
              <w:pStyle w:val="Text"/>
              <w:ind w:firstLine="0"/>
              <w:jc w:val="right"/>
              <w:rPr>
                <w:sz w:val="22"/>
                <w:szCs w:val="22"/>
                <w:lang w:eastAsia="ko-KR"/>
              </w:rPr>
            </w:pPr>
            <w:r>
              <w:rPr>
                <w:rFonts w:eastAsiaTheme="minorEastAsia" w:hint="eastAsia"/>
                <w:sz w:val="22"/>
                <w:szCs w:val="22"/>
                <w:lang w:eastAsia="zh-CN"/>
              </w:rPr>
              <w:t>25</w:t>
            </w:r>
            <w:r w:rsidRPr="009D2C51">
              <w:rPr>
                <w:sz w:val="22"/>
                <w:szCs w:val="22"/>
                <w:vertAlign w:val="superscript"/>
                <w:lang w:eastAsia="ko-KR"/>
              </w:rPr>
              <w:t>th</w:t>
            </w:r>
            <w:r>
              <w:rPr>
                <w:sz w:val="22"/>
                <w:szCs w:val="22"/>
                <w:lang w:eastAsia="ko-KR"/>
              </w:rPr>
              <w:t xml:space="preserve"> March 2026</w:t>
            </w:r>
          </w:p>
        </w:tc>
        <w:tc>
          <w:tcPr>
            <w:tcW w:w="1417" w:type="dxa"/>
          </w:tcPr>
          <w:p w14:paraId="33CEF988" w14:textId="2B1CA329" w:rsidR="00B963CC" w:rsidRDefault="00B963CC" w:rsidP="00B963CC">
            <w:pPr>
              <w:pStyle w:val="Text"/>
              <w:ind w:firstLine="0"/>
              <w:rPr>
                <w:sz w:val="22"/>
                <w:szCs w:val="22"/>
                <w:lang w:eastAsia="ko-KR"/>
              </w:rPr>
            </w:pPr>
            <w:r w:rsidRPr="00B963CC">
              <w:rPr>
                <w:sz w:val="22"/>
                <w:szCs w:val="22"/>
                <w:lang w:eastAsia="ko-KR"/>
              </w:rPr>
              <w:t>Wednesday</w:t>
            </w:r>
          </w:p>
        </w:tc>
      </w:tr>
      <w:tr w:rsidR="0000413D" w14:paraId="3BC47333" w14:textId="77777777" w:rsidTr="0000413D">
        <w:tc>
          <w:tcPr>
            <w:tcW w:w="1276" w:type="dxa"/>
          </w:tcPr>
          <w:p w14:paraId="2888E3D1" w14:textId="2F547D74" w:rsidR="0000413D" w:rsidRPr="00B963CC" w:rsidRDefault="00B963CC" w:rsidP="00EE2A03">
            <w:pPr>
              <w:pStyle w:val="Text"/>
              <w:ind w:firstLine="0"/>
              <w:jc w:val="center"/>
              <w:rPr>
                <w:rFonts w:eastAsiaTheme="minorEastAsia"/>
                <w:sz w:val="22"/>
                <w:szCs w:val="22"/>
                <w:lang w:eastAsia="zh-CN"/>
              </w:rPr>
            </w:pPr>
            <w:r>
              <w:rPr>
                <w:rFonts w:eastAsiaTheme="minorEastAsia" w:hint="eastAsia"/>
                <w:sz w:val="22"/>
                <w:szCs w:val="22"/>
                <w:lang w:eastAsia="zh-CN"/>
              </w:rPr>
              <w:t>Discussion</w:t>
            </w:r>
          </w:p>
        </w:tc>
        <w:tc>
          <w:tcPr>
            <w:tcW w:w="1843" w:type="dxa"/>
          </w:tcPr>
          <w:p w14:paraId="269898E0" w14:textId="3C8B5F0E" w:rsidR="0000413D" w:rsidRDefault="00F63370" w:rsidP="0000413D">
            <w:pPr>
              <w:pStyle w:val="Text"/>
              <w:ind w:firstLine="0"/>
              <w:jc w:val="right"/>
              <w:rPr>
                <w:sz w:val="22"/>
                <w:szCs w:val="22"/>
                <w:lang w:eastAsia="ko-KR"/>
              </w:rPr>
            </w:pPr>
            <w:r>
              <w:rPr>
                <w:rFonts w:eastAsiaTheme="minorEastAsia" w:hint="eastAsia"/>
                <w:sz w:val="22"/>
                <w:szCs w:val="22"/>
                <w:lang w:eastAsia="zh-CN"/>
              </w:rPr>
              <w:t>26</w:t>
            </w:r>
            <w:r w:rsidR="0000413D" w:rsidRPr="009D2C51">
              <w:rPr>
                <w:sz w:val="22"/>
                <w:szCs w:val="22"/>
                <w:vertAlign w:val="superscript"/>
                <w:lang w:eastAsia="ko-KR"/>
              </w:rPr>
              <w:t>th</w:t>
            </w:r>
            <w:r w:rsidR="0000413D">
              <w:rPr>
                <w:sz w:val="22"/>
                <w:szCs w:val="22"/>
                <w:lang w:eastAsia="ko-KR"/>
              </w:rPr>
              <w:t xml:space="preserve"> </w:t>
            </w:r>
            <w:r>
              <w:rPr>
                <w:sz w:val="22"/>
                <w:szCs w:val="22"/>
                <w:lang w:eastAsia="ko-KR"/>
              </w:rPr>
              <w:t>March</w:t>
            </w:r>
            <w:r w:rsidR="0000413D">
              <w:rPr>
                <w:sz w:val="22"/>
                <w:szCs w:val="22"/>
                <w:lang w:eastAsia="ko-KR"/>
              </w:rPr>
              <w:t xml:space="preserve"> </w:t>
            </w:r>
            <w:r>
              <w:rPr>
                <w:sz w:val="22"/>
                <w:szCs w:val="22"/>
                <w:lang w:eastAsia="ko-KR"/>
              </w:rPr>
              <w:t>2026</w:t>
            </w:r>
          </w:p>
        </w:tc>
        <w:tc>
          <w:tcPr>
            <w:tcW w:w="1417" w:type="dxa"/>
          </w:tcPr>
          <w:p w14:paraId="472D9BF2" w14:textId="77777777" w:rsidR="0000413D" w:rsidRDefault="0000413D" w:rsidP="0000413D">
            <w:pPr>
              <w:pStyle w:val="Text"/>
              <w:ind w:firstLine="0"/>
              <w:rPr>
                <w:sz w:val="22"/>
                <w:szCs w:val="22"/>
                <w:lang w:eastAsia="ko-KR"/>
              </w:rPr>
            </w:pPr>
            <w:r>
              <w:rPr>
                <w:sz w:val="22"/>
                <w:szCs w:val="22"/>
                <w:lang w:eastAsia="ko-KR"/>
              </w:rPr>
              <w:t>Thursday</w:t>
            </w:r>
          </w:p>
        </w:tc>
      </w:tr>
      <w:tr w:rsidR="0000413D" w14:paraId="3E1DF8DE" w14:textId="77777777" w:rsidTr="0000413D">
        <w:tc>
          <w:tcPr>
            <w:tcW w:w="1276" w:type="dxa"/>
          </w:tcPr>
          <w:p w14:paraId="7A842EA9" w14:textId="13F84B9D" w:rsidR="0000413D" w:rsidRPr="00B963CC" w:rsidRDefault="00B963CC" w:rsidP="00EE2A03">
            <w:pPr>
              <w:pStyle w:val="Text"/>
              <w:ind w:firstLine="0"/>
              <w:jc w:val="center"/>
              <w:rPr>
                <w:rFonts w:eastAsiaTheme="minorEastAsia"/>
                <w:sz w:val="22"/>
                <w:szCs w:val="22"/>
                <w:lang w:eastAsia="zh-CN"/>
              </w:rPr>
            </w:pPr>
            <w:r>
              <w:rPr>
                <w:rFonts w:eastAsiaTheme="minorEastAsia" w:hint="eastAsia"/>
                <w:sz w:val="22"/>
                <w:szCs w:val="22"/>
                <w:lang w:eastAsia="zh-CN"/>
              </w:rPr>
              <w:t>Visit</w:t>
            </w:r>
          </w:p>
        </w:tc>
        <w:tc>
          <w:tcPr>
            <w:tcW w:w="1843" w:type="dxa"/>
          </w:tcPr>
          <w:p w14:paraId="3BFF0002" w14:textId="7623A1E3" w:rsidR="0000413D" w:rsidRDefault="00F63370" w:rsidP="0000413D">
            <w:pPr>
              <w:pStyle w:val="Text"/>
              <w:ind w:firstLine="0"/>
              <w:jc w:val="right"/>
              <w:rPr>
                <w:sz w:val="22"/>
                <w:szCs w:val="22"/>
                <w:lang w:eastAsia="ko-KR"/>
              </w:rPr>
            </w:pPr>
            <w:r>
              <w:rPr>
                <w:rFonts w:eastAsiaTheme="minorEastAsia" w:hint="eastAsia"/>
                <w:sz w:val="22"/>
                <w:szCs w:val="22"/>
                <w:lang w:eastAsia="zh-CN"/>
              </w:rPr>
              <w:t>27</w:t>
            </w:r>
            <w:r w:rsidR="0000413D" w:rsidRPr="009D2C51">
              <w:rPr>
                <w:sz w:val="22"/>
                <w:szCs w:val="22"/>
                <w:vertAlign w:val="superscript"/>
                <w:lang w:eastAsia="ko-KR"/>
              </w:rPr>
              <w:t>th</w:t>
            </w:r>
            <w:r w:rsidR="0000413D">
              <w:rPr>
                <w:sz w:val="22"/>
                <w:szCs w:val="22"/>
                <w:lang w:eastAsia="ko-KR"/>
              </w:rPr>
              <w:t xml:space="preserve"> </w:t>
            </w:r>
            <w:r>
              <w:rPr>
                <w:sz w:val="22"/>
                <w:szCs w:val="22"/>
                <w:lang w:eastAsia="ko-KR"/>
              </w:rPr>
              <w:t>March</w:t>
            </w:r>
            <w:r w:rsidR="0000413D">
              <w:rPr>
                <w:sz w:val="22"/>
                <w:szCs w:val="22"/>
                <w:lang w:eastAsia="ko-KR"/>
              </w:rPr>
              <w:t xml:space="preserve"> </w:t>
            </w:r>
            <w:r>
              <w:rPr>
                <w:sz w:val="22"/>
                <w:szCs w:val="22"/>
                <w:lang w:eastAsia="ko-KR"/>
              </w:rPr>
              <w:t>2026</w:t>
            </w:r>
          </w:p>
        </w:tc>
        <w:tc>
          <w:tcPr>
            <w:tcW w:w="1417" w:type="dxa"/>
          </w:tcPr>
          <w:p w14:paraId="40B014E2" w14:textId="77777777" w:rsidR="0000413D" w:rsidRDefault="0000413D" w:rsidP="0000413D">
            <w:pPr>
              <w:pStyle w:val="Text"/>
              <w:ind w:firstLine="0"/>
              <w:rPr>
                <w:sz w:val="22"/>
                <w:szCs w:val="22"/>
                <w:lang w:eastAsia="ko-KR"/>
              </w:rPr>
            </w:pPr>
            <w:r>
              <w:rPr>
                <w:sz w:val="22"/>
                <w:szCs w:val="22"/>
                <w:lang w:eastAsia="ko-KR"/>
              </w:rPr>
              <w:t>Friday</w:t>
            </w:r>
          </w:p>
        </w:tc>
      </w:tr>
    </w:tbl>
    <w:p w14:paraId="3A9077F4" w14:textId="77777777" w:rsidR="009D2C51" w:rsidRDefault="009D2C51" w:rsidP="009D2C51">
      <w:pPr>
        <w:pStyle w:val="Text"/>
        <w:rPr>
          <w:sz w:val="22"/>
          <w:szCs w:val="22"/>
          <w:lang w:eastAsia="ko-KR"/>
        </w:rPr>
      </w:pPr>
    </w:p>
    <w:p w14:paraId="5356AC72" w14:textId="77777777" w:rsidR="00FF1521" w:rsidRDefault="009D2C51" w:rsidP="009D2C51">
      <w:pPr>
        <w:pStyle w:val="Text"/>
        <w:rPr>
          <w:sz w:val="22"/>
          <w:szCs w:val="22"/>
          <w:lang w:eastAsia="ko-KR"/>
        </w:rPr>
      </w:pPr>
      <w:r>
        <w:rPr>
          <w:sz w:val="22"/>
          <w:szCs w:val="22"/>
          <w:lang w:eastAsia="ko-KR"/>
        </w:rPr>
        <w:t xml:space="preserve">Make sure that there is a </w:t>
      </w:r>
      <w:r w:rsidR="00FF1521">
        <w:rPr>
          <w:sz w:val="22"/>
          <w:szCs w:val="22"/>
          <w:lang w:eastAsia="ko-KR"/>
        </w:rPr>
        <w:t>blank line</w:t>
      </w:r>
      <w:r>
        <w:rPr>
          <w:sz w:val="22"/>
          <w:szCs w:val="22"/>
          <w:lang w:eastAsia="ko-KR"/>
        </w:rPr>
        <w:t xml:space="preserve"> after the table</w:t>
      </w:r>
      <w:r w:rsidR="00FF1521">
        <w:rPr>
          <w:sz w:val="22"/>
          <w:szCs w:val="22"/>
          <w:lang w:eastAsia="ko-KR"/>
        </w:rPr>
        <w:t>.</w:t>
      </w:r>
    </w:p>
    <w:p w14:paraId="3F228554" w14:textId="77777777" w:rsidR="00F37C14" w:rsidRPr="0058203A" w:rsidRDefault="00F37C14" w:rsidP="009D2C51">
      <w:pPr>
        <w:pStyle w:val="Text"/>
        <w:rPr>
          <w:sz w:val="22"/>
          <w:szCs w:val="22"/>
          <w:lang w:eastAsia="ko-KR"/>
        </w:rPr>
      </w:pPr>
    </w:p>
    <w:p w14:paraId="2A61C148" w14:textId="77777777" w:rsidR="00747C3A" w:rsidRDefault="00747C3A" w:rsidP="00747C3A">
      <w:pPr>
        <w:pStyle w:val="Text"/>
        <w:ind w:firstLine="0"/>
        <w:rPr>
          <w:b/>
          <w:lang w:eastAsia="ko-KR"/>
        </w:rPr>
        <w:sectPr w:rsidR="00747C3A" w:rsidSect="007F57F1">
          <w:type w:val="continuous"/>
          <w:pgSz w:w="11907" w:h="16840" w:code="9"/>
          <w:pgMar w:top="1134" w:right="1134" w:bottom="1134" w:left="1134" w:header="567" w:footer="567" w:gutter="0"/>
          <w:cols w:num="2" w:space="567"/>
          <w:noEndnote/>
          <w:titlePg/>
        </w:sectPr>
      </w:pPr>
    </w:p>
    <w:p w14:paraId="0340B1DD" w14:textId="0E0F430D" w:rsidR="00747C3A" w:rsidRPr="007F57F1" w:rsidRDefault="00747C3A" w:rsidP="007F57F1">
      <w:pPr>
        <w:pStyle w:val="Text"/>
        <w:spacing w:before="240"/>
        <w:rPr>
          <w:sz w:val="22"/>
          <w:szCs w:val="22"/>
          <w:lang w:eastAsia="ko-KR"/>
        </w:rPr>
      </w:pPr>
      <w:r w:rsidRPr="007F57F1">
        <w:rPr>
          <w:sz w:val="22"/>
          <w:szCs w:val="22"/>
          <w:lang w:eastAsia="ko-KR"/>
        </w:rPr>
        <w:t xml:space="preserve">If it is necessary to include larger Tables, </w:t>
      </w:r>
      <w:r w:rsidR="004F0177" w:rsidRPr="007F57F1">
        <w:rPr>
          <w:sz w:val="22"/>
          <w:szCs w:val="22"/>
          <w:lang w:eastAsia="ko-KR"/>
        </w:rPr>
        <w:t xml:space="preserve">then place them </w:t>
      </w:r>
      <w:r w:rsidRPr="007F57F1">
        <w:rPr>
          <w:sz w:val="22"/>
          <w:szCs w:val="22"/>
          <w:lang w:eastAsia="ko-KR"/>
        </w:rPr>
        <w:t>in sections with one column</w:t>
      </w:r>
      <w:r w:rsidR="000371F9" w:rsidRPr="007F57F1">
        <w:rPr>
          <w:sz w:val="22"/>
          <w:szCs w:val="22"/>
          <w:lang w:eastAsia="ko-KR"/>
        </w:rPr>
        <w:t xml:space="preserve">, see also </w:t>
      </w:r>
      <w:r w:rsidR="000371F9" w:rsidRPr="007F57F1">
        <w:rPr>
          <w:sz w:val="22"/>
          <w:szCs w:val="22"/>
          <w:lang w:eastAsia="ko-KR"/>
        </w:rPr>
        <w:fldChar w:fldCharType="begin"/>
      </w:r>
      <w:r w:rsidR="000371F9" w:rsidRPr="007F57F1">
        <w:rPr>
          <w:sz w:val="22"/>
          <w:szCs w:val="22"/>
          <w:lang w:eastAsia="ko-KR"/>
        </w:rPr>
        <w:instrText xml:space="preserve"> REF _Ref20316273 \r \h </w:instrText>
      </w:r>
      <w:r w:rsidR="007F57F1">
        <w:rPr>
          <w:sz w:val="22"/>
          <w:szCs w:val="22"/>
          <w:lang w:eastAsia="ko-KR"/>
        </w:rPr>
        <w:instrText xml:space="preserve"> \* MERGEFORMAT </w:instrText>
      </w:r>
      <w:r w:rsidR="000371F9" w:rsidRPr="007F57F1">
        <w:rPr>
          <w:sz w:val="22"/>
          <w:szCs w:val="22"/>
          <w:lang w:eastAsia="ko-KR"/>
        </w:rPr>
      </w:r>
      <w:r w:rsidR="000371F9" w:rsidRPr="007F57F1">
        <w:rPr>
          <w:sz w:val="22"/>
          <w:szCs w:val="22"/>
          <w:lang w:eastAsia="ko-KR"/>
        </w:rPr>
        <w:fldChar w:fldCharType="separate"/>
      </w:r>
      <w:r w:rsidR="005340DD">
        <w:rPr>
          <w:sz w:val="22"/>
          <w:szCs w:val="22"/>
          <w:lang w:eastAsia="ko-KR"/>
        </w:rPr>
        <w:t>5</w:t>
      </w:r>
      <w:r w:rsidR="000371F9" w:rsidRPr="007F57F1">
        <w:rPr>
          <w:sz w:val="22"/>
          <w:szCs w:val="22"/>
          <w:lang w:eastAsia="ko-KR"/>
        </w:rPr>
        <w:fldChar w:fldCharType="end"/>
      </w:r>
      <w:r w:rsidRPr="007F57F1">
        <w:rPr>
          <w:sz w:val="22"/>
          <w:szCs w:val="22"/>
          <w:lang w:eastAsia="ko-KR"/>
        </w:rPr>
        <w:t>.</w:t>
      </w:r>
    </w:p>
    <w:p w14:paraId="63F4226E" w14:textId="01014B3E" w:rsidR="00FF1521" w:rsidRPr="009D2C51" w:rsidRDefault="00FF1521" w:rsidP="00FF1521">
      <w:pPr>
        <w:pStyle w:val="Text"/>
        <w:spacing w:before="120" w:after="60"/>
        <w:ind w:firstLine="0"/>
        <w:rPr>
          <w:szCs w:val="20"/>
          <w:lang w:eastAsia="ko-KR"/>
        </w:rPr>
      </w:pPr>
      <w:bookmarkStart w:id="7" w:name="_Ref20315527"/>
      <w:bookmarkStart w:id="8" w:name="_Ref20315516"/>
      <w:r w:rsidRPr="009D2C51">
        <w:rPr>
          <w:szCs w:val="20"/>
          <w:lang w:eastAsia="ko-KR"/>
        </w:rPr>
        <w:t xml:space="preserve">Table </w:t>
      </w:r>
      <w:r>
        <w:fldChar w:fldCharType="begin"/>
      </w:r>
      <w:r>
        <w:instrText xml:space="preserve"> SEQ Table \* ARABIC </w:instrText>
      </w:r>
      <w:r>
        <w:fldChar w:fldCharType="separate"/>
      </w:r>
      <w:r w:rsidR="005340DD">
        <w:rPr>
          <w:noProof/>
        </w:rPr>
        <w:t>2</w:t>
      </w:r>
      <w:r>
        <w:fldChar w:fldCharType="end"/>
      </w:r>
      <w:bookmarkEnd w:id="7"/>
      <w:r w:rsidRPr="009D2C51">
        <w:rPr>
          <w:szCs w:val="20"/>
          <w:lang w:eastAsia="ko-KR"/>
        </w:rPr>
        <w:t>: Important dates</w:t>
      </w:r>
      <w:r>
        <w:rPr>
          <w:szCs w:val="20"/>
          <w:lang w:eastAsia="ko-KR"/>
        </w:rPr>
        <w:t xml:space="preserve"> and weekdays (extended version)</w:t>
      </w:r>
      <w:bookmarkEnd w:id="8"/>
    </w:p>
    <w:tbl>
      <w:tblPr>
        <w:tblStyle w:val="af0"/>
        <w:tblW w:w="9634" w:type="dxa"/>
        <w:tblLook w:val="04A0" w:firstRow="1" w:lastRow="0" w:firstColumn="1" w:lastColumn="0" w:noHBand="0" w:noVBand="1"/>
      </w:tblPr>
      <w:tblGrid>
        <w:gridCol w:w="5665"/>
        <w:gridCol w:w="1985"/>
        <w:gridCol w:w="1984"/>
      </w:tblGrid>
      <w:tr w:rsidR="00FF1521" w14:paraId="781C1669" w14:textId="77777777" w:rsidTr="00FF1521">
        <w:tc>
          <w:tcPr>
            <w:tcW w:w="5665" w:type="dxa"/>
          </w:tcPr>
          <w:p w14:paraId="27D9CA2E" w14:textId="77777777" w:rsidR="00FF1521" w:rsidRPr="00FF1521" w:rsidRDefault="00FF1521" w:rsidP="006D0135">
            <w:pPr>
              <w:pStyle w:val="Text"/>
              <w:ind w:firstLine="0"/>
              <w:rPr>
                <w:b/>
                <w:sz w:val="22"/>
                <w:szCs w:val="22"/>
                <w:lang w:eastAsia="ko-KR"/>
              </w:rPr>
            </w:pPr>
            <w:r w:rsidRPr="00FF1521">
              <w:rPr>
                <w:b/>
                <w:sz w:val="22"/>
                <w:szCs w:val="22"/>
                <w:lang w:eastAsia="ko-KR"/>
              </w:rPr>
              <w:t>Description of the event or activity</w:t>
            </w:r>
          </w:p>
        </w:tc>
        <w:tc>
          <w:tcPr>
            <w:tcW w:w="1985" w:type="dxa"/>
          </w:tcPr>
          <w:p w14:paraId="692E069F" w14:textId="77777777" w:rsidR="00FF1521" w:rsidRPr="00FF1521" w:rsidRDefault="00FF1521" w:rsidP="0000413D">
            <w:pPr>
              <w:pStyle w:val="Text"/>
              <w:ind w:firstLine="0"/>
              <w:jc w:val="center"/>
              <w:rPr>
                <w:b/>
                <w:sz w:val="22"/>
                <w:szCs w:val="22"/>
                <w:lang w:eastAsia="ko-KR"/>
              </w:rPr>
            </w:pPr>
            <w:r w:rsidRPr="00FF1521">
              <w:rPr>
                <w:b/>
                <w:sz w:val="22"/>
                <w:szCs w:val="22"/>
                <w:lang w:eastAsia="ko-KR"/>
              </w:rPr>
              <w:t>Date</w:t>
            </w:r>
          </w:p>
        </w:tc>
        <w:tc>
          <w:tcPr>
            <w:tcW w:w="1984" w:type="dxa"/>
          </w:tcPr>
          <w:p w14:paraId="25C0FFA5" w14:textId="77777777" w:rsidR="00FF1521" w:rsidRPr="00FF1521" w:rsidRDefault="00FF1521" w:rsidP="006D0135">
            <w:pPr>
              <w:pStyle w:val="Text"/>
              <w:ind w:firstLine="0"/>
              <w:rPr>
                <w:b/>
                <w:sz w:val="22"/>
                <w:szCs w:val="22"/>
                <w:lang w:eastAsia="ko-KR"/>
              </w:rPr>
            </w:pPr>
            <w:r w:rsidRPr="00FF1521">
              <w:rPr>
                <w:b/>
                <w:sz w:val="22"/>
                <w:szCs w:val="22"/>
                <w:lang w:eastAsia="ko-KR"/>
              </w:rPr>
              <w:t>Weekday</w:t>
            </w:r>
          </w:p>
        </w:tc>
      </w:tr>
      <w:tr w:rsidR="003F6F89" w14:paraId="3388E45B" w14:textId="77777777" w:rsidTr="00FF1521">
        <w:tc>
          <w:tcPr>
            <w:tcW w:w="5665" w:type="dxa"/>
          </w:tcPr>
          <w:p w14:paraId="6894A032" w14:textId="10D4BFE8" w:rsidR="003F6F89" w:rsidRDefault="003F6F89" w:rsidP="003F6F89">
            <w:pPr>
              <w:pStyle w:val="Text"/>
              <w:ind w:firstLine="0"/>
              <w:rPr>
                <w:sz w:val="22"/>
                <w:szCs w:val="22"/>
                <w:lang w:eastAsia="ko-KR"/>
              </w:rPr>
            </w:pPr>
            <w:r>
              <w:rPr>
                <w:sz w:val="22"/>
                <w:szCs w:val="22"/>
                <w:lang w:eastAsia="ko-KR"/>
              </w:rPr>
              <w:t>Arrival at the conference venue in Hangzhou, China</w:t>
            </w:r>
          </w:p>
        </w:tc>
        <w:tc>
          <w:tcPr>
            <w:tcW w:w="1985" w:type="dxa"/>
          </w:tcPr>
          <w:p w14:paraId="28D2874A" w14:textId="51F66178" w:rsidR="003F6F89" w:rsidRDefault="003F6F89" w:rsidP="003F6F89">
            <w:pPr>
              <w:pStyle w:val="Text"/>
              <w:ind w:firstLine="0"/>
              <w:jc w:val="right"/>
              <w:rPr>
                <w:sz w:val="22"/>
                <w:szCs w:val="22"/>
                <w:lang w:eastAsia="ko-KR"/>
              </w:rPr>
            </w:pPr>
            <w:r>
              <w:rPr>
                <w:rFonts w:eastAsiaTheme="minorEastAsia" w:hint="eastAsia"/>
                <w:sz w:val="22"/>
                <w:szCs w:val="22"/>
                <w:lang w:eastAsia="zh-CN"/>
              </w:rPr>
              <w:t>2</w:t>
            </w:r>
            <w:r>
              <w:rPr>
                <w:sz w:val="22"/>
                <w:szCs w:val="22"/>
                <w:lang w:eastAsia="ko-KR"/>
              </w:rPr>
              <w:t>3</w:t>
            </w:r>
            <w:r>
              <w:rPr>
                <w:sz w:val="22"/>
                <w:szCs w:val="22"/>
                <w:vertAlign w:val="superscript"/>
                <w:lang w:eastAsia="ko-KR"/>
              </w:rPr>
              <w:t>rd</w:t>
            </w:r>
            <w:r>
              <w:rPr>
                <w:sz w:val="22"/>
                <w:szCs w:val="22"/>
                <w:lang w:eastAsia="ko-KR"/>
              </w:rPr>
              <w:t xml:space="preserve"> March 2026</w:t>
            </w:r>
          </w:p>
        </w:tc>
        <w:tc>
          <w:tcPr>
            <w:tcW w:w="1984" w:type="dxa"/>
          </w:tcPr>
          <w:p w14:paraId="2F9CF5A7" w14:textId="446A79A8" w:rsidR="003F6F89" w:rsidRDefault="003F6F89" w:rsidP="003F6F89">
            <w:pPr>
              <w:pStyle w:val="Text"/>
              <w:ind w:firstLine="0"/>
              <w:rPr>
                <w:sz w:val="22"/>
                <w:szCs w:val="22"/>
                <w:lang w:eastAsia="ko-KR"/>
              </w:rPr>
            </w:pPr>
            <w:r>
              <w:rPr>
                <w:rFonts w:eastAsiaTheme="minorEastAsia" w:hint="eastAsia"/>
                <w:sz w:val="22"/>
                <w:szCs w:val="22"/>
                <w:lang w:eastAsia="zh-CN"/>
              </w:rPr>
              <w:t>Monday</w:t>
            </w:r>
          </w:p>
        </w:tc>
      </w:tr>
      <w:tr w:rsidR="003F6F89" w14:paraId="62EFAFDA" w14:textId="77777777" w:rsidTr="00FF1521">
        <w:tc>
          <w:tcPr>
            <w:tcW w:w="5665" w:type="dxa"/>
          </w:tcPr>
          <w:p w14:paraId="25AD44FC" w14:textId="02C86C8D" w:rsidR="003F6F89" w:rsidRDefault="003F6F89" w:rsidP="003F6F89">
            <w:pPr>
              <w:pStyle w:val="Text"/>
              <w:ind w:firstLine="0"/>
              <w:rPr>
                <w:sz w:val="22"/>
                <w:szCs w:val="22"/>
                <w:lang w:eastAsia="ko-KR"/>
              </w:rPr>
            </w:pPr>
            <w:r>
              <w:rPr>
                <w:sz w:val="22"/>
                <w:szCs w:val="22"/>
                <w:lang w:eastAsia="ko-KR"/>
              </w:rPr>
              <w:t>Start of the TC3, TC5, TC16</w:t>
            </w:r>
            <w:r w:rsidR="00A62592">
              <w:rPr>
                <w:rFonts w:eastAsiaTheme="minorEastAsia" w:hint="eastAsia"/>
                <w:sz w:val="22"/>
                <w:szCs w:val="22"/>
                <w:lang w:eastAsia="zh-CN"/>
              </w:rPr>
              <w:t>,</w:t>
            </w:r>
            <w:r w:rsidR="00A62592">
              <w:t xml:space="preserve"> </w:t>
            </w:r>
            <w:r w:rsidR="00A62592" w:rsidRPr="00A62592">
              <w:rPr>
                <w:sz w:val="22"/>
                <w:szCs w:val="22"/>
                <w:lang w:eastAsia="ko-KR"/>
              </w:rPr>
              <w:t>TC20</w:t>
            </w:r>
            <w:r>
              <w:rPr>
                <w:sz w:val="22"/>
                <w:szCs w:val="22"/>
                <w:lang w:eastAsia="ko-KR"/>
              </w:rPr>
              <w:t xml:space="preserve"> and TC22 Conference</w:t>
            </w:r>
          </w:p>
        </w:tc>
        <w:tc>
          <w:tcPr>
            <w:tcW w:w="1985" w:type="dxa"/>
          </w:tcPr>
          <w:p w14:paraId="033C4DCB" w14:textId="0F3FC57E" w:rsidR="003F6F89" w:rsidRDefault="003F6F89" w:rsidP="003F6F89">
            <w:pPr>
              <w:pStyle w:val="Text"/>
              <w:ind w:firstLine="0"/>
              <w:jc w:val="right"/>
              <w:rPr>
                <w:sz w:val="22"/>
                <w:szCs w:val="22"/>
                <w:lang w:eastAsia="ko-KR"/>
              </w:rPr>
            </w:pPr>
            <w:r>
              <w:rPr>
                <w:rFonts w:eastAsiaTheme="minorEastAsia" w:hint="eastAsia"/>
                <w:sz w:val="22"/>
                <w:szCs w:val="22"/>
                <w:lang w:eastAsia="zh-CN"/>
              </w:rPr>
              <w:t>24</w:t>
            </w:r>
            <w:r w:rsidRPr="009D2C51">
              <w:rPr>
                <w:sz w:val="22"/>
                <w:szCs w:val="22"/>
                <w:vertAlign w:val="superscript"/>
                <w:lang w:eastAsia="ko-KR"/>
              </w:rPr>
              <w:t>th</w:t>
            </w:r>
            <w:r>
              <w:rPr>
                <w:sz w:val="22"/>
                <w:szCs w:val="22"/>
                <w:lang w:eastAsia="ko-KR"/>
              </w:rPr>
              <w:t xml:space="preserve"> March 2026</w:t>
            </w:r>
          </w:p>
        </w:tc>
        <w:tc>
          <w:tcPr>
            <w:tcW w:w="1984" w:type="dxa"/>
          </w:tcPr>
          <w:p w14:paraId="3B811AD8" w14:textId="36EA4A85" w:rsidR="003F6F89" w:rsidRDefault="003F6F89" w:rsidP="003F6F89">
            <w:pPr>
              <w:pStyle w:val="Text"/>
              <w:ind w:firstLine="0"/>
              <w:rPr>
                <w:sz w:val="22"/>
                <w:szCs w:val="22"/>
                <w:lang w:eastAsia="ko-KR"/>
              </w:rPr>
            </w:pPr>
            <w:r>
              <w:rPr>
                <w:sz w:val="22"/>
                <w:szCs w:val="22"/>
                <w:lang w:eastAsia="ko-KR"/>
              </w:rPr>
              <w:t>Tuesday</w:t>
            </w:r>
          </w:p>
        </w:tc>
      </w:tr>
      <w:tr w:rsidR="003F6F89" w14:paraId="0BE691D4" w14:textId="77777777" w:rsidTr="00FF1521">
        <w:tc>
          <w:tcPr>
            <w:tcW w:w="5665" w:type="dxa"/>
          </w:tcPr>
          <w:p w14:paraId="203A37CE" w14:textId="19541A29" w:rsidR="003F6F89" w:rsidRDefault="003F6F89" w:rsidP="003F6F89">
            <w:pPr>
              <w:pStyle w:val="Text"/>
              <w:ind w:firstLine="0"/>
              <w:rPr>
                <w:sz w:val="22"/>
                <w:szCs w:val="22"/>
                <w:lang w:eastAsia="ko-KR"/>
              </w:rPr>
            </w:pPr>
            <w:r>
              <w:rPr>
                <w:rFonts w:eastAsiaTheme="minorEastAsia" w:hint="eastAsia"/>
                <w:sz w:val="22"/>
                <w:szCs w:val="22"/>
                <w:lang w:eastAsia="zh-CN"/>
              </w:rPr>
              <w:lastRenderedPageBreak/>
              <w:t xml:space="preserve">Continue </w:t>
            </w:r>
            <w:r>
              <w:rPr>
                <w:sz w:val="22"/>
                <w:szCs w:val="22"/>
                <w:lang w:eastAsia="ko-KR"/>
              </w:rPr>
              <w:t>the TC3, TC5, TC16</w:t>
            </w:r>
            <w:r w:rsidR="00A62592">
              <w:rPr>
                <w:rFonts w:eastAsiaTheme="minorEastAsia" w:hint="eastAsia"/>
                <w:sz w:val="22"/>
                <w:szCs w:val="22"/>
                <w:lang w:eastAsia="zh-CN"/>
              </w:rPr>
              <w:t>,</w:t>
            </w:r>
            <w:r w:rsidR="00A62592">
              <w:t xml:space="preserve"> </w:t>
            </w:r>
            <w:r w:rsidR="00A62592" w:rsidRPr="00A62592">
              <w:rPr>
                <w:sz w:val="22"/>
                <w:szCs w:val="22"/>
                <w:lang w:eastAsia="ko-KR"/>
              </w:rPr>
              <w:t>TC20</w:t>
            </w:r>
            <w:r>
              <w:rPr>
                <w:sz w:val="22"/>
                <w:szCs w:val="22"/>
                <w:lang w:eastAsia="ko-KR"/>
              </w:rPr>
              <w:t xml:space="preserve"> and TC22 Conference</w:t>
            </w:r>
          </w:p>
        </w:tc>
        <w:tc>
          <w:tcPr>
            <w:tcW w:w="1985" w:type="dxa"/>
          </w:tcPr>
          <w:p w14:paraId="747BAC1B" w14:textId="2C7E2A74" w:rsidR="003F6F89" w:rsidRDefault="003F6F89" w:rsidP="003F6F89">
            <w:pPr>
              <w:pStyle w:val="Text"/>
              <w:ind w:firstLine="0"/>
              <w:jc w:val="right"/>
              <w:rPr>
                <w:sz w:val="22"/>
                <w:szCs w:val="22"/>
                <w:lang w:eastAsia="ko-KR"/>
              </w:rPr>
            </w:pPr>
            <w:r>
              <w:rPr>
                <w:rFonts w:eastAsiaTheme="minorEastAsia" w:hint="eastAsia"/>
                <w:sz w:val="22"/>
                <w:szCs w:val="22"/>
                <w:lang w:eastAsia="zh-CN"/>
              </w:rPr>
              <w:t>25</w:t>
            </w:r>
            <w:r w:rsidRPr="009D2C51">
              <w:rPr>
                <w:sz w:val="22"/>
                <w:szCs w:val="22"/>
                <w:vertAlign w:val="superscript"/>
                <w:lang w:eastAsia="ko-KR"/>
              </w:rPr>
              <w:t>th</w:t>
            </w:r>
            <w:r>
              <w:rPr>
                <w:sz w:val="22"/>
                <w:szCs w:val="22"/>
                <w:lang w:eastAsia="ko-KR"/>
              </w:rPr>
              <w:t xml:space="preserve"> March 2026</w:t>
            </w:r>
          </w:p>
        </w:tc>
        <w:tc>
          <w:tcPr>
            <w:tcW w:w="1984" w:type="dxa"/>
          </w:tcPr>
          <w:p w14:paraId="47867295" w14:textId="206130C8" w:rsidR="003F6F89" w:rsidRDefault="003F6F89" w:rsidP="003F6F89">
            <w:pPr>
              <w:pStyle w:val="Text"/>
              <w:ind w:firstLine="0"/>
              <w:rPr>
                <w:sz w:val="22"/>
                <w:szCs w:val="22"/>
                <w:lang w:eastAsia="ko-KR"/>
              </w:rPr>
            </w:pPr>
            <w:r w:rsidRPr="00B963CC">
              <w:rPr>
                <w:sz w:val="22"/>
                <w:szCs w:val="22"/>
                <w:lang w:eastAsia="ko-KR"/>
              </w:rPr>
              <w:t>Wednesday</w:t>
            </w:r>
          </w:p>
        </w:tc>
      </w:tr>
      <w:tr w:rsidR="003F6F89" w14:paraId="3A362BE9" w14:textId="77777777" w:rsidTr="00FF1521">
        <w:tc>
          <w:tcPr>
            <w:tcW w:w="5665" w:type="dxa"/>
          </w:tcPr>
          <w:p w14:paraId="2775215F" w14:textId="44F300D8" w:rsidR="003F6F89" w:rsidRDefault="003F6F89" w:rsidP="003F6F89">
            <w:pPr>
              <w:pStyle w:val="Text"/>
              <w:ind w:firstLine="0"/>
              <w:rPr>
                <w:sz w:val="22"/>
                <w:szCs w:val="22"/>
                <w:lang w:eastAsia="ko-KR"/>
              </w:rPr>
            </w:pPr>
            <w:r w:rsidRPr="00EE2A03">
              <w:rPr>
                <w:rFonts w:hint="eastAsia"/>
                <w:sz w:val="22"/>
                <w:szCs w:val="22"/>
                <w:lang w:eastAsia="ko-KR"/>
              </w:rPr>
              <w:t>the 3rd International Conference on Dynamic Measurement</w:t>
            </w:r>
          </w:p>
        </w:tc>
        <w:tc>
          <w:tcPr>
            <w:tcW w:w="1985" w:type="dxa"/>
          </w:tcPr>
          <w:p w14:paraId="538E0B8F" w14:textId="5774AC3B" w:rsidR="003F6F89" w:rsidRDefault="003F6F89" w:rsidP="003F6F89">
            <w:pPr>
              <w:pStyle w:val="Text"/>
              <w:ind w:firstLine="0"/>
              <w:jc w:val="right"/>
              <w:rPr>
                <w:sz w:val="22"/>
                <w:szCs w:val="22"/>
                <w:lang w:eastAsia="ko-KR"/>
              </w:rPr>
            </w:pPr>
            <w:r>
              <w:rPr>
                <w:rFonts w:eastAsiaTheme="minorEastAsia" w:hint="eastAsia"/>
                <w:sz w:val="22"/>
                <w:szCs w:val="22"/>
                <w:lang w:eastAsia="zh-CN"/>
              </w:rPr>
              <w:t>26</w:t>
            </w:r>
            <w:r w:rsidRPr="009D2C51">
              <w:rPr>
                <w:sz w:val="22"/>
                <w:szCs w:val="22"/>
                <w:vertAlign w:val="superscript"/>
                <w:lang w:eastAsia="ko-KR"/>
              </w:rPr>
              <w:t>th</w:t>
            </w:r>
            <w:r>
              <w:rPr>
                <w:sz w:val="22"/>
                <w:szCs w:val="22"/>
                <w:lang w:eastAsia="ko-KR"/>
              </w:rPr>
              <w:t xml:space="preserve"> March 2026</w:t>
            </w:r>
          </w:p>
        </w:tc>
        <w:tc>
          <w:tcPr>
            <w:tcW w:w="1984" w:type="dxa"/>
          </w:tcPr>
          <w:p w14:paraId="0B5E42D2" w14:textId="507C409C" w:rsidR="003F6F89" w:rsidRDefault="003F6F89" w:rsidP="003F6F89">
            <w:pPr>
              <w:pStyle w:val="Text"/>
              <w:ind w:firstLine="0"/>
              <w:rPr>
                <w:sz w:val="22"/>
                <w:szCs w:val="22"/>
                <w:lang w:eastAsia="ko-KR"/>
              </w:rPr>
            </w:pPr>
            <w:r>
              <w:rPr>
                <w:sz w:val="22"/>
                <w:szCs w:val="22"/>
                <w:lang w:eastAsia="ko-KR"/>
              </w:rPr>
              <w:t>Thursday</w:t>
            </w:r>
          </w:p>
        </w:tc>
      </w:tr>
      <w:tr w:rsidR="003F6F89" w14:paraId="09BFFBFA" w14:textId="77777777" w:rsidTr="00FF1521">
        <w:tc>
          <w:tcPr>
            <w:tcW w:w="5665" w:type="dxa"/>
          </w:tcPr>
          <w:p w14:paraId="4B3F5745" w14:textId="1B37E192" w:rsidR="003F6F89" w:rsidRDefault="003F6F89" w:rsidP="003F6F89">
            <w:pPr>
              <w:pStyle w:val="Text"/>
              <w:ind w:firstLine="0"/>
              <w:rPr>
                <w:sz w:val="22"/>
                <w:szCs w:val="22"/>
                <w:lang w:eastAsia="ko-KR"/>
              </w:rPr>
            </w:pPr>
            <w:r>
              <w:rPr>
                <w:rFonts w:eastAsiaTheme="minorEastAsia" w:hint="eastAsia"/>
                <w:sz w:val="22"/>
                <w:szCs w:val="22"/>
                <w:lang w:eastAsia="zh-CN"/>
              </w:rPr>
              <w:t xml:space="preserve">Visit and </w:t>
            </w:r>
            <w:r>
              <w:rPr>
                <w:sz w:val="22"/>
                <w:szCs w:val="22"/>
                <w:lang w:eastAsia="ko-KR"/>
              </w:rPr>
              <w:t>Departure from Hangzhou, China</w:t>
            </w:r>
          </w:p>
        </w:tc>
        <w:tc>
          <w:tcPr>
            <w:tcW w:w="1985" w:type="dxa"/>
          </w:tcPr>
          <w:p w14:paraId="5803D2CC" w14:textId="4EAFC741" w:rsidR="003F6F89" w:rsidRDefault="003F6F89" w:rsidP="003F6F89">
            <w:pPr>
              <w:pStyle w:val="Text"/>
              <w:ind w:firstLine="0"/>
              <w:jc w:val="right"/>
              <w:rPr>
                <w:sz w:val="22"/>
                <w:szCs w:val="22"/>
                <w:lang w:eastAsia="ko-KR"/>
              </w:rPr>
            </w:pPr>
            <w:r>
              <w:rPr>
                <w:rFonts w:eastAsiaTheme="minorEastAsia" w:hint="eastAsia"/>
                <w:sz w:val="22"/>
                <w:szCs w:val="22"/>
                <w:lang w:eastAsia="zh-CN"/>
              </w:rPr>
              <w:t>27</w:t>
            </w:r>
            <w:r w:rsidRPr="009D2C51">
              <w:rPr>
                <w:sz w:val="22"/>
                <w:szCs w:val="22"/>
                <w:vertAlign w:val="superscript"/>
                <w:lang w:eastAsia="ko-KR"/>
              </w:rPr>
              <w:t>th</w:t>
            </w:r>
            <w:r>
              <w:rPr>
                <w:sz w:val="22"/>
                <w:szCs w:val="22"/>
                <w:lang w:eastAsia="ko-KR"/>
              </w:rPr>
              <w:t xml:space="preserve"> March 2026</w:t>
            </w:r>
          </w:p>
        </w:tc>
        <w:tc>
          <w:tcPr>
            <w:tcW w:w="1984" w:type="dxa"/>
          </w:tcPr>
          <w:p w14:paraId="25BAC90F" w14:textId="0848BC03" w:rsidR="003F6F89" w:rsidRDefault="003F6F89" w:rsidP="003F6F89">
            <w:pPr>
              <w:pStyle w:val="Text"/>
              <w:ind w:firstLine="0"/>
              <w:rPr>
                <w:sz w:val="22"/>
                <w:szCs w:val="22"/>
                <w:lang w:eastAsia="ko-KR"/>
              </w:rPr>
            </w:pPr>
            <w:r>
              <w:rPr>
                <w:sz w:val="22"/>
                <w:szCs w:val="22"/>
                <w:lang w:eastAsia="ko-KR"/>
              </w:rPr>
              <w:t>Friday</w:t>
            </w:r>
          </w:p>
        </w:tc>
      </w:tr>
    </w:tbl>
    <w:p w14:paraId="398456BB" w14:textId="77777777" w:rsidR="00747C3A" w:rsidRDefault="00747C3A" w:rsidP="00747C3A">
      <w:pPr>
        <w:pStyle w:val="Text"/>
        <w:ind w:firstLine="0"/>
        <w:rPr>
          <w:b/>
          <w:lang w:eastAsia="ko-KR"/>
        </w:rPr>
        <w:sectPr w:rsidR="00747C3A" w:rsidSect="007F57F1">
          <w:type w:val="continuous"/>
          <w:pgSz w:w="11907" w:h="16840" w:code="9"/>
          <w:pgMar w:top="1134" w:right="1134" w:bottom="1134" w:left="1134" w:header="567" w:footer="567" w:gutter="0"/>
          <w:cols w:space="340"/>
          <w:noEndnote/>
          <w:titlePg/>
        </w:sectPr>
      </w:pPr>
    </w:p>
    <w:p w14:paraId="250020B2" w14:textId="77777777" w:rsidR="00FF1521" w:rsidRPr="0058203A" w:rsidRDefault="00FF1521" w:rsidP="00FF1521">
      <w:pPr>
        <w:pStyle w:val="Section"/>
        <w:numPr>
          <w:ilvl w:val="0"/>
          <w:numId w:val="19"/>
        </w:numPr>
        <w:spacing w:after="120"/>
        <w:rPr>
          <w:sz w:val="22"/>
          <w:szCs w:val="22"/>
          <w:lang w:eastAsia="ko-KR"/>
        </w:rPr>
      </w:pPr>
      <w:bookmarkStart w:id="9" w:name="_Ref20316273"/>
      <w:r>
        <w:rPr>
          <w:sz w:val="22"/>
          <w:szCs w:val="22"/>
          <w:lang w:eastAsia="ko-KR"/>
        </w:rPr>
        <w:t>Summary</w:t>
      </w:r>
      <w:bookmarkEnd w:id="9"/>
    </w:p>
    <w:p w14:paraId="10F32190" w14:textId="77777777" w:rsidR="00FF1521" w:rsidRPr="00FF1521" w:rsidRDefault="00FF1521" w:rsidP="00F37C14">
      <w:pPr>
        <w:pStyle w:val="Text"/>
        <w:rPr>
          <w:sz w:val="22"/>
          <w:szCs w:val="22"/>
          <w:lang w:eastAsia="ko-KR"/>
        </w:rPr>
      </w:pPr>
      <w:r w:rsidRPr="00FF1521">
        <w:rPr>
          <w:sz w:val="22"/>
          <w:szCs w:val="22"/>
          <w:lang w:eastAsia="ko-KR"/>
        </w:rPr>
        <w:t xml:space="preserve">Write a </w:t>
      </w:r>
      <w:r>
        <w:rPr>
          <w:sz w:val="22"/>
          <w:szCs w:val="22"/>
          <w:lang w:eastAsia="ko-KR"/>
        </w:rPr>
        <w:t xml:space="preserve">short summary with </w:t>
      </w:r>
      <w:r w:rsidR="0028739F">
        <w:rPr>
          <w:sz w:val="22"/>
          <w:szCs w:val="22"/>
          <w:lang w:eastAsia="ko-KR"/>
        </w:rPr>
        <w:t>the most important outcome of the paper.</w:t>
      </w:r>
      <w:r>
        <w:rPr>
          <w:sz w:val="22"/>
          <w:szCs w:val="22"/>
          <w:lang w:eastAsia="ko-KR"/>
        </w:rPr>
        <w:t xml:space="preserve"> </w:t>
      </w:r>
    </w:p>
    <w:p w14:paraId="5A5B3D12" w14:textId="57239921" w:rsidR="002A46E3" w:rsidRDefault="002A46E3" w:rsidP="00F37C14">
      <w:pPr>
        <w:pStyle w:val="Text"/>
        <w:rPr>
          <w:sz w:val="22"/>
          <w:szCs w:val="22"/>
          <w:lang w:eastAsia="ko-KR"/>
        </w:rPr>
      </w:pPr>
      <w:r w:rsidRPr="00705807">
        <w:rPr>
          <w:sz w:val="22"/>
          <w:szCs w:val="22"/>
          <w:u w:val="single"/>
          <w:lang w:eastAsia="ko-KR"/>
        </w:rPr>
        <w:t>References</w:t>
      </w:r>
      <w:r w:rsidRPr="00705807">
        <w:rPr>
          <w:rFonts w:hint="eastAsia"/>
          <w:sz w:val="22"/>
          <w:szCs w:val="22"/>
          <w:lang w:eastAsia="ko-KR"/>
        </w:rPr>
        <w:t>:</w:t>
      </w:r>
      <w:r w:rsidRPr="0058203A">
        <w:rPr>
          <w:rFonts w:hint="eastAsia"/>
          <w:sz w:val="22"/>
          <w:szCs w:val="22"/>
          <w:lang w:eastAsia="ko-KR"/>
        </w:rPr>
        <w:t xml:space="preserve"> </w:t>
      </w:r>
      <w:r w:rsidRPr="0058203A">
        <w:rPr>
          <w:sz w:val="22"/>
          <w:szCs w:val="22"/>
          <w:lang w:eastAsia="ko-KR"/>
        </w:rPr>
        <w:t xml:space="preserve">List all references at the end of the summary. </w:t>
      </w:r>
      <w:r w:rsidR="006D0135">
        <w:rPr>
          <w:sz w:val="22"/>
          <w:szCs w:val="22"/>
          <w:lang w:eastAsia="ko-KR"/>
        </w:rPr>
        <w:t xml:space="preserve">Use auto-numbering as shown in section </w:t>
      </w:r>
      <w:r w:rsidR="006D0135">
        <w:rPr>
          <w:sz w:val="22"/>
          <w:szCs w:val="22"/>
          <w:lang w:eastAsia="ko-KR"/>
        </w:rPr>
        <w:fldChar w:fldCharType="begin"/>
      </w:r>
      <w:r w:rsidR="006D0135">
        <w:rPr>
          <w:sz w:val="22"/>
          <w:szCs w:val="22"/>
          <w:lang w:eastAsia="ko-KR"/>
        </w:rPr>
        <w:instrText xml:space="preserve"> REF _Ref20314133 \r \h </w:instrText>
      </w:r>
      <w:r w:rsidR="006D0135">
        <w:rPr>
          <w:sz w:val="22"/>
          <w:szCs w:val="22"/>
          <w:lang w:eastAsia="ko-KR"/>
        </w:rPr>
      </w:r>
      <w:r w:rsidR="006D0135">
        <w:rPr>
          <w:sz w:val="22"/>
          <w:szCs w:val="22"/>
          <w:lang w:eastAsia="ko-KR"/>
        </w:rPr>
        <w:fldChar w:fldCharType="separate"/>
      </w:r>
      <w:r w:rsidR="005340DD">
        <w:rPr>
          <w:sz w:val="22"/>
          <w:szCs w:val="22"/>
          <w:lang w:eastAsia="ko-KR"/>
        </w:rPr>
        <w:t>6</w:t>
      </w:r>
      <w:r w:rsidR="006D0135">
        <w:rPr>
          <w:sz w:val="22"/>
          <w:szCs w:val="22"/>
          <w:lang w:eastAsia="ko-KR"/>
        </w:rPr>
        <w:fldChar w:fldCharType="end"/>
      </w:r>
      <w:r w:rsidR="006D0135">
        <w:rPr>
          <w:sz w:val="22"/>
          <w:szCs w:val="22"/>
          <w:lang w:eastAsia="ko-KR"/>
        </w:rPr>
        <w:t xml:space="preserve"> below. A new reference can be added in any place of the list by hitting Enter at the end of one of the references. Unnecessary references can be removed by deleting the whole paragraph. The numbers will be updated. </w:t>
      </w:r>
      <w:r w:rsidRPr="0058203A">
        <w:rPr>
          <w:sz w:val="22"/>
          <w:szCs w:val="22"/>
          <w:lang w:eastAsia="ko-KR"/>
        </w:rPr>
        <w:t>When referring</w:t>
      </w:r>
      <w:r w:rsidR="006D0135">
        <w:rPr>
          <w:sz w:val="22"/>
          <w:szCs w:val="22"/>
          <w:lang w:eastAsia="ko-KR"/>
        </w:rPr>
        <w:t xml:space="preserve"> </w:t>
      </w:r>
      <w:r w:rsidR="006D0135" w:rsidRPr="0058203A">
        <w:rPr>
          <w:sz w:val="22"/>
          <w:szCs w:val="22"/>
          <w:lang w:eastAsia="ko-KR"/>
        </w:rPr>
        <w:t>in the text</w:t>
      </w:r>
      <w:r w:rsidRPr="0058203A">
        <w:rPr>
          <w:sz w:val="22"/>
          <w:szCs w:val="22"/>
          <w:lang w:eastAsia="ko-KR"/>
        </w:rPr>
        <w:t xml:space="preserve"> to </w:t>
      </w:r>
      <w:r w:rsidR="006D0135">
        <w:rPr>
          <w:sz w:val="22"/>
          <w:szCs w:val="22"/>
          <w:lang w:eastAsia="ko-KR"/>
        </w:rPr>
        <w:t>an entry in the list of references</w:t>
      </w:r>
      <w:r w:rsidRPr="0058203A">
        <w:rPr>
          <w:sz w:val="22"/>
          <w:szCs w:val="22"/>
          <w:lang w:eastAsia="ko-KR"/>
        </w:rPr>
        <w:t>,</w:t>
      </w:r>
      <w:r w:rsidR="006D0135">
        <w:rPr>
          <w:sz w:val="22"/>
          <w:szCs w:val="22"/>
          <w:lang w:eastAsia="ko-KR"/>
        </w:rPr>
        <w:t xml:space="preserve"> use a cross-reference as shown </w:t>
      </w:r>
      <w:r w:rsidR="006D0135" w:rsidRPr="007F57F1">
        <w:rPr>
          <w:sz w:val="22"/>
          <w:szCs w:val="22"/>
          <w:lang w:eastAsia="ko-KR"/>
        </w:rPr>
        <w:t xml:space="preserve">in </w:t>
      </w:r>
      <w:r w:rsidR="007F57F1" w:rsidRPr="007F57F1">
        <w:rPr>
          <w:sz w:val="22"/>
          <w:szCs w:val="22"/>
          <w:lang w:eastAsia="ko-KR"/>
        </w:rPr>
        <w:fldChar w:fldCharType="begin"/>
      </w:r>
      <w:r w:rsidR="007F57F1" w:rsidRPr="007F57F1">
        <w:rPr>
          <w:sz w:val="22"/>
          <w:szCs w:val="22"/>
          <w:lang w:eastAsia="ko-KR"/>
        </w:rPr>
        <w:instrText xml:space="preserve"> REF  _Ref20314643 \h  \* MERGEFORMAT </w:instrText>
      </w:r>
      <w:r w:rsidR="007F57F1" w:rsidRPr="007F57F1">
        <w:rPr>
          <w:sz w:val="22"/>
          <w:szCs w:val="22"/>
          <w:lang w:eastAsia="ko-KR"/>
        </w:rPr>
      </w:r>
      <w:r w:rsidR="007F57F1" w:rsidRPr="007F57F1">
        <w:rPr>
          <w:sz w:val="22"/>
          <w:szCs w:val="22"/>
          <w:lang w:eastAsia="ko-KR"/>
        </w:rPr>
        <w:fldChar w:fldCharType="separate"/>
      </w:r>
      <w:r w:rsidR="005340DD" w:rsidRPr="005340DD">
        <w:rPr>
          <w:sz w:val="22"/>
          <w:szCs w:val="22"/>
        </w:rPr>
        <w:t>Figure 3</w:t>
      </w:r>
      <w:r w:rsidR="007F57F1" w:rsidRPr="007F57F1">
        <w:rPr>
          <w:sz w:val="22"/>
          <w:szCs w:val="22"/>
          <w:lang w:eastAsia="ko-KR"/>
        </w:rPr>
        <w:fldChar w:fldCharType="end"/>
      </w:r>
      <w:r w:rsidRPr="0058203A">
        <w:rPr>
          <w:sz w:val="22"/>
          <w:szCs w:val="22"/>
          <w:lang w:eastAsia="ko-KR"/>
        </w:rPr>
        <w:t>.</w:t>
      </w:r>
      <w:r w:rsidR="006D0135">
        <w:rPr>
          <w:sz w:val="22"/>
          <w:szCs w:val="22"/>
          <w:lang w:eastAsia="ko-KR"/>
        </w:rPr>
        <w:t xml:space="preserve"> It should look like: see </w:t>
      </w:r>
      <w:r w:rsidR="006D0135">
        <w:rPr>
          <w:sz w:val="22"/>
          <w:szCs w:val="22"/>
          <w:lang w:eastAsia="ko-KR"/>
        </w:rPr>
        <w:fldChar w:fldCharType="begin"/>
      </w:r>
      <w:r w:rsidR="006D0135">
        <w:rPr>
          <w:sz w:val="22"/>
          <w:szCs w:val="22"/>
          <w:lang w:eastAsia="ko-KR"/>
        </w:rPr>
        <w:instrText xml:space="preserve"> REF _Ref20314332 \r \h </w:instrText>
      </w:r>
      <w:r w:rsidR="006D0135">
        <w:rPr>
          <w:sz w:val="22"/>
          <w:szCs w:val="22"/>
          <w:lang w:eastAsia="ko-KR"/>
        </w:rPr>
      </w:r>
      <w:r w:rsidR="006D0135">
        <w:rPr>
          <w:sz w:val="22"/>
          <w:szCs w:val="22"/>
          <w:lang w:eastAsia="ko-KR"/>
        </w:rPr>
        <w:fldChar w:fldCharType="separate"/>
      </w:r>
      <w:r w:rsidR="005340DD">
        <w:rPr>
          <w:sz w:val="22"/>
          <w:szCs w:val="22"/>
          <w:lang w:eastAsia="ko-KR"/>
        </w:rPr>
        <w:t>[4]</w:t>
      </w:r>
      <w:r w:rsidR="006D0135">
        <w:rPr>
          <w:sz w:val="22"/>
          <w:szCs w:val="22"/>
          <w:lang w:eastAsia="ko-KR"/>
        </w:rPr>
        <w:fldChar w:fldCharType="end"/>
      </w:r>
      <w:r w:rsidR="006D0135">
        <w:rPr>
          <w:sz w:val="22"/>
          <w:szCs w:val="22"/>
          <w:lang w:eastAsia="ko-KR"/>
        </w:rPr>
        <w:t>.</w:t>
      </w:r>
    </w:p>
    <w:p w14:paraId="7942B85F" w14:textId="77777777" w:rsidR="0028739F" w:rsidRDefault="0028739F" w:rsidP="00F37C14">
      <w:pPr>
        <w:pStyle w:val="Text"/>
        <w:rPr>
          <w:sz w:val="22"/>
          <w:szCs w:val="22"/>
          <w:lang w:eastAsia="ko-KR"/>
        </w:rPr>
      </w:pPr>
      <w:r>
        <w:rPr>
          <w:sz w:val="22"/>
          <w:szCs w:val="22"/>
          <w:lang w:eastAsia="ko-KR"/>
        </w:rPr>
        <w:t>One hint to cross-references: make sure that only “Label and number” or “Paragraph number” are inserted and not the “Entire caption”.</w:t>
      </w:r>
    </w:p>
    <w:p w14:paraId="0FA816BE" w14:textId="77777777" w:rsidR="006D0135" w:rsidRDefault="006D0135" w:rsidP="006D0135">
      <w:pPr>
        <w:pStyle w:val="Text"/>
        <w:spacing w:before="120"/>
        <w:ind w:firstLine="0"/>
        <w:rPr>
          <w:sz w:val="22"/>
          <w:szCs w:val="22"/>
          <w:lang w:eastAsia="ko-KR"/>
        </w:rPr>
      </w:pPr>
      <w:r>
        <w:rPr>
          <w:noProof/>
        </w:rPr>
        <w:drawing>
          <wp:inline distT="0" distB="0" distL="0" distR="0" wp14:anchorId="7F51AADE" wp14:editId="7B1512D6">
            <wp:extent cx="2880360" cy="2131695"/>
            <wp:effectExtent l="0" t="0" r="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0360" cy="2131695"/>
                    </a:xfrm>
                    <a:prstGeom prst="rect">
                      <a:avLst/>
                    </a:prstGeom>
                  </pic:spPr>
                </pic:pic>
              </a:graphicData>
            </a:graphic>
          </wp:inline>
        </w:drawing>
      </w:r>
    </w:p>
    <w:p w14:paraId="3E7D1ED0" w14:textId="19C48EED" w:rsidR="006D0135" w:rsidRDefault="006D0135" w:rsidP="006D0135">
      <w:pPr>
        <w:pStyle w:val="Text"/>
        <w:spacing w:before="60" w:after="120"/>
        <w:ind w:firstLine="0"/>
        <w:rPr>
          <w:szCs w:val="20"/>
          <w:lang w:eastAsia="ko-KR"/>
        </w:rPr>
      </w:pPr>
      <w:bookmarkStart w:id="10" w:name="_Ref20314643"/>
      <w:r w:rsidRPr="002D71FD">
        <w:t>Figure</w:t>
      </w:r>
      <w:r>
        <w:t> </w:t>
      </w:r>
      <w:r w:rsidRPr="002D71FD">
        <w:fldChar w:fldCharType="begin"/>
      </w:r>
      <w:r w:rsidRPr="002D71FD">
        <w:instrText xml:space="preserve"> SEQ Figure \* ARABIC </w:instrText>
      </w:r>
      <w:r w:rsidRPr="002D71FD">
        <w:fldChar w:fldCharType="separate"/>
      </w:r>
      <w:r w:rsidR="005340DD">
        <w:rPr>
          <w:noProof/>
        </w:rPr>
        <w:t>3</w:t>
      </w:r>
      <w:r w:rsidRPr="002D71FD">
        <w:fldChar w:fldCharType="end"/>
      </w:r>
      <w:bookmarkEnd w:id="10"/>
      <w:r w:rsidRPr="001B7957">
        <w:rPr>
          <w:szCs w:val="20"/>
          <w:lang w:eastAsia="ko-KR"/>
        </w:rPr>
        <w:t xml:space="preserve">: </w:t>
      </w:r>
      <w:r w:rsidR="0028739F">
        <w:rPr>
          <w:szCs w:val="20"/>
          <w:lang w:eastAsia="ko-KR"/>
        </w:rPr>
        <w:t>Select cross-references (German MS Word)</w:t>
      </w:r>
    </w:p>
    <w:p w14:paraId="6113D658" w14:textId="352B0867" w:rsidR="004F0177" w:rsidRDefault="004F0177" w:rsidP="0028739F">
      <w:pPr>
        <w:pStyle w:val="Text"/>
        <w:rPr>
          <w:sz w:val="22"/>
          <w:szCs w:val="22"/>
          <w:lang w:eastAsia="ko-KR"/>
        </w:rPr>
      </w:pPr>
      <w:r w:rsidRPr="007F57F1">
        <w:rPr>
          <w:sz w:val="22"/>
          <w:szCs w:val="22"/>
          <w:lang w:eastAsia="ko-KR"/>
        </w:rPr>
        <w:t>If it is necessary to include larger Figures or Tables</w:t>
      </w:r>
      <w:r>
        <w:rPr>
          <w:sz w:val="22"/>
          <w:szCs w:val="22"/>
          <w:lang w:eastAsia="ko-KR"/>
        </w:rPr>
        <w:t xml:space="preserve"> </w:t>
      </w:r>
      <w:r w:rsidRPr="007F57F1">
        <w:rPr>
          <w:sz w:val="22"/>
          <w:szCs w:val="22"/>
          <w:lang w:eastAsia="ko-KR"/>
        </w:rPr>
        <w:t xml:space="preserve">like </w:t>
      </w:r>
      <w:r w:rsidR="007F57F1" w:rsidRPr="007F57F1">
        <w:rPr>
          <w:sz w:val="22"/>
          <w:szCs w:val="22"/>
          <w:lang w:eastAsia="ko-KR"/>
        </w:rPr>
        <w:fldChar w:fldCharType="begin"/>
      </w:r>
      <w:r w:rsidR="007F57F1" w:rsidRPr="007F57F1">
        <w:rPr>
          <w:sz w:val="22"/>
          <w:szCs w:val="22"/>
          <w:lang w:eastAsia="ko-KR"/>
        </w:rPr>
        <w:instrText xml:space="preserve"> REF  _Ref20315505 \h  \* MERGEFORMAT </w:instrText>
      </w:r>
      <w:r w:rsidR="007F57F1" w:rsidRPr="007F57F1">
        <w:rPr>
          <w:sz w:val="22"/>
          <w:szCs w:val="22"/>
          <w:lang w:eastAsia="ko-KR"/>
        </w:rPr>
      </w:r>
      <w:r w:rsidR="007F57F1" w:rsidRPr="007F57F1">
        <w:rPr>
          <w:sz w:val="22"/>
          <w:szCs w:val="22"/>
          <w:lang w:eastAsia="ko-KR"/>
        </w:rPr>
        <w:fldChar w:fldCharType="separate"/>
      </w:r>
      <w:r w:rsidR="005340DD" w:rsidRPr="005340DD">
        <w:rPr>
          <w:sz w:val="22"/>
          <w:szCs w:val="22"/>
        </w:rPr>
        <w:t>Figure 2</w:t>
      </w:r>
      <w:r w:rsidR="007F57F1" w:rsidRPr="007F57F1">
        <w:rPr>
          <w:sz w:val="22"/>
          <w:szCs w:val="22"/>
          <w:lang w:eastAsia="ko-KR"/>
        </w:rPr>
        <w:fldChar w:fldCharType="end"/>
      </w:r>
      <w:r w:rsidRPr="007F57F1">
        <w:rPr>
          <w:sz w:val="22"/>
          <w:szCs w:val="22"/>
          <w:lang w:eastAsia="ko-KR"/>
        </w:rPr>
        <w:t xml:space="preserve"> and </w:t>
      </w:r>
      <w:r w:rsidR="007F57F1" w:rsidRPr="007F57F1">
        <w:rPr>
          <w:sz w:val="22"/>
          <w:szCs w:val="22"/>
          <w:lang w:eastAsia="ko-KR"/>
        </w:rPr>
        <w:fldChar w:fldCharType="begin"/>
      </w:r>
      <w:r w:rsidR="007F57F1" w:rsidRPr="007F57F1">
        <w:rPr>
          <w:sz w:val="22"/>
          <w:szCs w:val="22"/>
          <w:lang w:eastAsia="ko-KR"/>
        </w:rPr>
        <w:instrText xml:space="preserve"> REF  _Ref20315527 \h  \* MERGEFORMAT </w:instrText>
      </w:r>
      <w:r w:rsidR="007F57F1" w:rsidRPr="007F57F1">
        <w:rPr>
          <w:sz w:val="22"/>
          <w:szCs w:val="22"/>
          <w:lang w:eastAsia="ko-KR"/>
        </w:rPr>
      </w:r>
      <w:r w:rsidR="007F57F1" w:rsidRPr="007F57F1">
        <w:rPr>
          <w:sz w:val="22"/>
          <w:szCs w:val="22"/>
          <w:lang w:eastAsia="ko-KR"/>
        </w:rPr>
        <w:fldChar w:fldCharType="separate"/>
      </w:r>
      <w:r w:rsidR="005340DD" w:rsidRPr="005340DD">
        <w:rPr>
          <w:sz w:val="22"/>
          <w:szCs w:val="22"/>
          <w:lang w:eastAsia="ko-KR"/>
        </w:rPr>
        <w:t xml:space="preserve">Table </w:t>
      </w:r>
      <w:r w:rsidR="005340DD" w:rsidRPr="005340DD">
        <w:rPr>
          <w:noProof/>
          <w:sz w:val="22"/>
          <w:szCs w:val="22"/>
        </w:rPr>
        <w:t>2</w:t>
      </w:r>
      <w:r w:rsidR="007F57F1" w:rsidRPr="007F57F1">
        <w:rPr>
          <w:sz w:val="22"/>
          <w:szCs w:val="22"/>
          <w:lang w:eastAsia="ko-KR"/>
        </w:rPr>
        <w:fldChar w:fldCharType="end"/>
      </w:r>
      <w:r w:rsidRPr="007F57F1">
        <w:rPr>
          <w:sz w:val="22"/>
          <w:szCs w:val="22"/>
          <w:lang w:eastAsia="ko-KR"/>
        </w:rPr>
        <w:t>, then</w:t>
      </w:r>
      <w:r>
        <w:rPr>
          <w:sz w:val="22"/>
          <w:szCs w:val="22"/>
          <w:lang w:eastAsia="ko-KR"/>
        </w:rPr>
        <w:t xml:space="preserve"> one-column </w:t>
      </w:r>
      <w:r>
        <w:rPr>
          <w:sz w:val="22"/>
          <w:szCs w:val="22"/>
          <w:lang w:eastAsia="ko-KR"/>
        </w:rPr>
        <w:t xml:space="preserve">sections must be defined. This is done using Breaks (Page Layout). Two breaks define three sections: one before the first break, one after the first and before the second breaks and a last one after the second break. For each section the number of columns can be defined independently. </w:t>
      </w:r>
      <w:r w:rsidR="004126FA">
        <w:rPr>
          <w:sz w:val="22"/>
          <w:szCs w:val="22"/>
          <w:lang w:eastAsia="ko-KR"/>
        </w:rPr>
        <w:t>T</w:t>
      </w:r>
      <w:r>
        <w:rPr>
          <w:sz w:val="22"/>
          <w:szCs w:val="22"/>
          <w:lang w:eastAsia="ko-KR"/>
        </w:rPr>
        <w:t>his template</w:t>
      </w:r>
      <w:r w:rsidR="004126FA">
        <w:rPr>
          <w:sz w:val="22"/>
          <w:szCs w:val="22"/>
          <w:lang w:eastAsia="ko-KR"/>
        </w:rPr>
        <w:t xml:space="preserve"> contains seven sections, all sections with an even number contain two columns, sections with an odd number have only one column.</w:t>
      </w:r>
      <w:r>
        <w:rPr>
          <w:sz w:val="22"/>
          <w:szCs w:val="22"/>
          <w:lang w:eastAsia="ko-KR"/>
        </w:rPr>
        <w:t xml:space="preserve"> </w:t>
      </w:r>
    </w:p>
    <w:p w14:paraId="5112E46E" w14:textId="77777777" w:rsidR="0028739F" w:rsidRPr="0028739F" w:rsidRDefault="0028739F" w:rsidP="0028739F">
      <w:pPr>
        <w:pStyle w:val="Text"/>
        <w:rPr>
          <w:sz w:val="22"/>
          <w:szCs w:val="22"/>
          <w:lang w:eastAsia="ko-KR"/>
        </w:rPr>
      </w:pPr>
      <w:r>
        <w:rPr>
          <w:sz w:val="22"/>
          <w:szCs w:val="22"/>
          <w:lang w:eastAsia="ko-KR"/>
        </w:rPr>
        <w:t xml:space="preserve">If you want to further improve your paper, please </w:t>
      </w:r>
      <w:r w:rsidR="004F0177">
        <w:rPr>
          <w:sz w:val="22"/>
          <w:szCs w:val="22"/>
          <w:lang w:eastAsia="ko-KR"/>
        </w:rPr>
        <w:t>look</w:t>
      </w:r>
      <w:r>
        <w:rPr>
          <w:sz w:val="22"/>
          <w:szCs w:val="22"/>
          <w:lang w:eastAsia="ko-KR"/>
        </w:rPr>
        <w:t xml:space="preserve"> at the document properties. There you can enter the </w:t>
      </w:r>
      <w:r w:rsidR="004F0177">
        <w:rPr>
          <w:sz w:val="22"/>
          <w:szCs w:val="22"/>
          <w:lang w:eastAsia="ko-KR"/>
        </w:rPr>
        <w:t>“T</w:t>
      </w:r>
      <w:r>
        <w:rPr>
          <w:sz w:val="22"/>
          <w:szCs w:val="22"/>
          <w:lang w:eastAsia="ko-KR"/>
        </w:rPr>
        <w:t>itle</w:t>
      </w:r>
      <w:r w:rsidR="004F0177">
        <w:rPr>
          <w:sz w:val="22"/>
          <w:szCs w:val="22"/>
          <w:lang w:eastAsia="ko-KR"/>
        </w:rPr>
        <w:t>”</w:t>
      </w:r>
      <w:r>
        <w:rPr>
          <w:sz w:val="22"/>
          <w:szCs w:val="22"/>
          <w:lang w:eastAsia="ko-KR"/>
        </w:rPr>
        <w:t xml:space="preserve"> of the paper as well as </w:t>
      </w:r>
      <w:r w:rsidR="004F0177">
        <w:rPr>
          <w:sz w:val="22"/>
          <w:szCs w:val="22"/>
          <w:lang w:eastAsia="ko-KR"/>
        </w:rPr>
        <w:t>“</w:t>
      </w:r>
      <w:r>
        <w:rPr>
          <w:sz w:val="22"/>
          <w:szCs w:val="22"/>
          <w:lang w:eastAsia="ko-KR"/>
        </w:rPr>
        <w:t>Tags</w:t>
      </w:r>
      <w:r w:rsidR="004F0177">
        <w:rPr>
          <w:sz w:val="22"/>
          <w:szCs w:val="22"/>
          <w:lang w:eastAsia="ko-KR"/>
        </w:rPr>
        <w:t>” (keywords), “Comments” and “Authors”.</w:t>
      </w:r>
      <w:r>
        <w:rPr>
          <w:sz w:val="22"/>
          <w:szCs w:val="22"/>
          <w:lang w:eastAsia="ko-KR"/>
        </w:rPr>
        <w:t xml:space="preserve"> </w:t>
      </w:r>
      <w:r w:rsidR="004F0177">
        <w:rPr>
          <w:sz w:val="22"/>
          <w:szCs w:val="22"/>
          <w:lang w:eastAsia="ko-KR"/>
        </w:rPr>
        <w:t>This information will be kept even when a PDF file is generated from the Word document.</w:t>
      </w:r>
    </w:p>
    <w:p w14:paraId="5CD23078" w14:textId="77777777" w:rsidR="001A0222" w:rsidRPr="0058203A" w:rsidRDefault="001A0222" w:rsidP="008C315F">
      <w:pPr>
        <w:pStyle w:val="Section"/>
        <w:spacing w:after="120"/>
        <w:ind w:left="360"/>
        <w:rPr>
          <w:sz w:val="22"/>
          <w:szCs w:val="22"/>
        </w:rPr>
      </w:pPr>
      <w:bookmarkStart w:id="11" w:name="_Ref20314133"/>
      <w:r w:rsidRPr="0058203A">
        <w:rPr>
          <w:sz w:val="22"/>
          <w:szCs w:val="22"/>
        </w:rPr>
        <w:t>R</w:t>
      </w:r>
      <w:r w:rsidR="00B758B0">
        <w:rPr>
          <w:sz w:val="22"/>
          <w:szCs w:val="22"/>
        </w:rPr>
        <w:t>eferences</w:t>
      </w:r>
      <w:bookmarkEnd w:id="11"/>
    </w:p>
    <w:p w14:paraId="069A43A3" w14:textId="77777777" w:rsidR="00DC13E2" w:rsidRPr="00513A43" w:rsidRDefault="00DC13E2" w:rsidP="00DC13E2">
      <w:pPr>
        <w:pStyle w:val="References"/>
        <w:tabs>
          <w:tab w:val="clear" w:pos="397"/>
          <w:tab w:val="left" w:pos="454"/>
        </w:tabs>
        <w:ind w:left="454" w:hanging="454"/>
        <w:rPr>
          <w:rFonts w:ascii="Times New Roman" w:hAnsi="Times New Roman"/>
          <w:sz w:val="20"/>
          <w:szCs w:val="20"/>
        </w:rPr>
      </w:pPr>
      <w:bookmarkStart w:id="12" w:name="_Ref18922666"/>
      <w:r w:rsidRPr="00513A43">
        <w:rPr>
          <w:rFonts w:ascii="Times New Roman" w:hAnsi="Times New Roman"/>
          <w:sz w:val="20"/>
          <w:szCs w:val="20"/>
        </w:rPr>
        <w:t>A. B. Author, Title of Book. New: IEEE Press, Ch. 6, pp. 23-25, 1992.</w:t>
      </w:r>
      <w:bookmarkEnd w:id="12"/>
    </w:p>
    <w:p w14:paraId="67218819" w14:textId="4EEE1E13" w:rsidR="00FF1521" w:rsidRPr="00513A43" w:rsidRDefault="002A46E3" w:rsidP="006D0135">
      <w:pPr>
        <w:pStyle w:val="References"/>
        <w:tabs>
          <w:tab w:val="clear" w:pos="397"/>
          <w:tab w:val="left" w:pos="454"/>
        </w:tabs>
        <w:ind w:left="454" w:hanging="454"/>
        <w:rPr>
          <w:rFonts w:ascii="Times New Roman" w:hAnsi="Times New Roman"/>
          <w:sz w:val="20"/>
          <w:szCs w:val="20"/>
        </w:rPr>
      </w:pPr>
      <w:r w:rsidRPr="00513A43">
        <w:rPr>
          <w:rFonts w:ascii="Times New Roman" w:hAnsi="Times New Roman"/>
          <w:sz w:val="20"/>
          <w:szCs w:val="20"/>
        </w:rPr>
        <w:t>J. Q. Author</w:t>
      </w:r>
      <w:r w:rsidR="00DC13E2" w:rsidRPr="00513A43">
        <w:rPr>
          <w:rFonts w:ascii="Times New Roman" w:hAnsi="Times New Roman"/>
          <w:sz w:val="20"/>
          <w:szCs w:val="20"/>
        </w:rPr>
        <w:t>,</w:t>
      </w:r>
      <w:r w:rsidRPr="00513A43">
        <w:rPr>
          <w:rFonts w:ascii="Times New Roman" w:hAnsi="Times New Roman"/>
          <w:sz w:val="20"/>
          <w:szCs w:val="20"/>
        </w:rPr>
        <w:t xml:space="preserve"> X. Y.</w:t>
      </w:r>
      <w:r w:rsidR="0073575C" w:rsidRPr="00513A43">
        <w:rPr>
          <w:rFonts w:ascii="Times New Roman" w:hAnsi="Times New Roman"/>
          <w:sz w:val="20"/>
          <w:szCs w:val="20"/>
        </w:rPr>
        <w:t xml:space="preserve"> </w:t>
      </w:r>
      <w:r w:rsidRPr="00513A43">
        <w:rPr>
          <w:rFonts w:ascii="Times New Roman" w:hAnsi="Times New Roman"/>
          <w:sz w:val="20"/>
          <w:szCs w:val="20"/>
        </w:rPr>
        <w:t>Author, “Title of Paper”</w:t>
      </w:r>
      <w:r w:rsidR="00DC13E2" w:rsidRPr="00513A43">
        <w:rPr>
          <w:rFonts w:ascii="Times New Roman" w:hAnsi="Times New Roman"/>
          <w:sz w:val="20"/>
          <w:szCs w:val="20"/>
        </w:rPr>
        <w:t>,</w:t>
      </w:r>
      <w:r w:rsidRPr="00513A43">
        <w:rPr>
          <w:rFonts w:ascii="Times New Roman" w:hAnsi="Times New Roman"/>
          <w:sz w:val="20"/>
          <w:szCs w:val="20"/>
        </w:rPr>
        <w:t xml:space="preserve"> Journal of Metrology, vol. 10, no. 8, pp. 1-20, June 1991.</w:t>
      </w:r>
      <w:r w:rsidR="00FF1521" w:rsidRPr="00513A43">
        <w:rPr>
          <w:rFonts w:ascii="Times New Roman" w:hAnsi="Times New Roman"/>
          <w:sz w:val="20"/>
          <w:szCs w:val="20"/>
        </w:rPr>
        <w:t xml:space="preserve"> </w:t>
      </w:r>
      <w:r w:rsidR="0000413D">
        <w:rPr>
          <w:rFonts w:ascii="Times New Roman" w:hAnsi="Times New Roman"/>
          <w:sz w:val="20"/>
          <w:szCs w:val="20"/>
        </w:rPr>
        <w:tab/>
      </w:r>
      <w:r w:rsidR="0000413D">
        <w:rPr>
          <w:rFonts w:ascii="Times New Roman" w:hAnsi="Times New Roman"/>
          <w:sz w:val="20"/>
          <w:szCs w:val="20"/>
        </w:rPr>
        <w:br/>
        <w:t xml:space="preserve">DOI: </w:t>
      </w:r>
      <w:hyperlink r:id="rId17" w:history="1">
        <w:r w:rsidR="0000413D" w:rsidRPr="0020615A">
          <w:rPr>
            <w:rStyle w:val="a5"/>
            <w:rFonts w:ascii="Times New Roman" w:hAnsi="Times New Roman"/>
            <w:sz w:val="20"/>
            <w:szCs w:val="20"/>
          </w:rPr>
          <w:t>10.21014/acta_imeko.v0i1.13</w:t>
        </w:r>
      </w:hyperlink>
    </w:p>
    <w:p w14:paraId="0C6F16A7" w14:textId="2004A3C2" w:rsidR="00FF1521" w:rsidRPr="00513A43" w:rsidRDefault="002A46E3" w:rsidP="00FF1521">
      <w:pPr>
        <w:pStyle w:val="References"/>
        <w:tabs>
          <w:tab w:val="clear" w:pos="397"/>
          <w:tab w:val="left" w:pos="454"/>
        </w:tabs>
        <w:ind w:left="454" w:hanging="454"/>
        <w:rPr>
          <w:rFonts w:ascii="Times New Roman" w:hAnsi="Times New Roman"/>
          <w:sz w:val="20"/>
          <w:szCs w:val="20"/>
        </w:rPr>
      </w:pPr>
      <w:r w:rsidRPr="00513A43">
        <w:rPr>
          <w:rFonts w:ascii="Times New Roman" w:hAnsi="Times New Roman"/>
          <w:sz w:val="20"/>
          <w:szCs w:val="20"/>
        </w:rPr>
        <w:t>C. D. Author, “Title of Paper”</w:t>
      </w:r>
      <w:r w:rsidR="00DC13E2" w:rsidRPr="00513A43">
        <w:rPr>
          <w:rFonts w:ascii="Times New Roman" w:hAnsi="Times New Roman"/>
          <w:sz w:val="20"/>
          <w:szCs w:val="20"/>
        </w:rPr>
        <w:t>,</w:t>
      </w:r>
      <w:r w:rsidRPr="00513A43">
        <w:rPr>
          <w:rFonts w:ascii="Times New Roman" w:hAnsi="Times New Roman"/>
          <w:sz w:val="20"/>
          <w:szCs w:val="20"/>
        </w:rPr>
        <w:t xml:space="preserve"> in Proc. of IEEE, vol. 35, pp. 12-19, 1993.</w:t>
      </w:r>
      <w:r w:rsidR="00FF1521" w:rsidRPr="00513A43">
        <w:rPr>
          <w:rFonts w:ascii="Times New Roman" w:hAnsi="Times New Roman"/>
          <w:sz w:val="20"/>
          <w:szCs w:val="20"/>
        </w:rPr>
        <w:t xml:space="preserve"> </w:t>
      </w:r>
      <w:r w:rsidR="0000413D">
        <w:rPr>
          <w:rFonts w:ascii="Times New Roman" w:hAnsi="Times New Roman"/>
          <w:sz w:val="20"/>
          <w:szCs w:val="20"/>
        </w:rPr>
        <w:tab/>
      </w:r>
      <w:r w:rsidR="0000413D">
        <w:rPr>
          <w:rFonts w:ascii="Times New Roman" w:hAnsi="Times New Roman"/>
          <w:sz w:val="20"/>
          <w:szCs w:val="20"/>
        </w:rPr>
        <w:br/>
        <w:t xml:space="preserve">DOI: </w:t>
      </w:r>
      <w:hyperlink r:id="rId18" w:history="1">
        <w:r w:rsidR="0000413D" w:rsidRPr="0020615A">
          <w:rPr>
            <w:rStyle w:val="a5"/>
            <w:rFonts w:ascii="Times New Roman" w:hAnsi="Times New Roman"/>
            <w:sz w:val="20"/>
            <w:szCs w:val="20"/>
          </w:rPr>
          <w:t>10.21014/acta_imeko.v0i1.13</w:t>
        </w:r>
      </w:hyperlink>
    </w:p>
    <w:p w14:paraId="1CC4C9E7" w14:textId="4A7B2E4E" w:rsidR="006D0135" w:rsidRPr="00513A43" w:rsidRDefault="002A46E3" w:rsidP="00FF1521">
      <w:pPr>
        <w:pStyle w:val="References"/>
        <w:tabs>
          <w:tab w:val="clear" w:pos="397"/>
          <w:tab w:val="left" w:pos="454"/>
        </w:tabs>
        <w:ind w:left="454" w:hanging="454"/>
        <w:rPr>
          <w:rFonts w:ascii="Times New Roman" w:hAnsi="Times New Roman"/>
          <w:sz w:val="20"/>
          <w:szCs w:val="20"/>
        </w:rPr>
      </w:pPr>
      <w:bookmarkStart w:id="13" w:name="_Ref20314332"/>
      <w:r w:rsidRPr="00513A43">
        <w:rPr>
          <w:rFonts w:ascii="Times New Roman" w:hAnsi="Times New Roman"/>
          <w:sz w:val="20"/>
          <w:szCs w:val="20"/>
        </w:rPr>
        <w:t xml:space="preserve">B. N. Taylor, </w:t>
      </w:r>
      <w:r w:rsidR="00DC13E2" w:rsidRPr="00513A43">
        <w:rPr>
          <w:rFonts w:ascii="Times New Roman" w:hAnsi="Times New Roman"/>
          <w:sz w:val="20"/>
          <w:szCs w:val="20"/>
        </w:rPr>
        <w:t xml:space="preserve">A. Thompson, </w:t>
      </w:r>
      <w:r w:rsidRPr="00513A43">
        <w:rPr>
          <w:rFonts w:ascii="Times New Roman" w:hAnsi="Times New Roman"/>
          <w:sz w:val="20"/>
          <w:szCs w:val="20"/>
        </w:rPr>
        <w:t>“Physics Laboratory Guide for the use of the International System of Units”, NIST Special Publication 811, 2008 Edition.</w:t>
      </w:r>
      <w:r w:rsidR="00DC13E2" w:rsidRPr="00513A43">
        <w:rPr>
          <w:rFonts w:ascii="Times New Roman" w:hAnsi="Times New Roman"/>
          <w:sz w:val="20"/>
          <w:szCs w:val="20"/>
        </w:rPr>
        <w:t xml:space="preserve"> Online [</w:t>
      </w:r>
      <w:r w:rsidR="0000413D">
        <w:rPr>
          <w:rFonts w:ascii="Times New Roman" w:hAnsi="Times New Roman"/>
          <w:sz w:val="20"/>
          <w:szCs w:val="20"/>
        </w:rPr>
        <w:t>A</w:t>
      </w:r>
      <w:r w:rsidR="00DC13E2" w:rsidRPr="00513A43">
        <w:rPr>
          <w:rFonts w:ascii="Times New Roman" w:hAnsi="Times New Roman"/>
          <w:sz w:val="20"/>
          <w:szCs w:val="20"/>
        </w:rPr>
        <w:t>ccessed 20190920]:</w:t>
      </w:r>
      <w:r w:rsidR="00FF1521" w:rsidRPr="00513A43">
        <w:rPr>
          <w:rFonts w:ascii="Times New Roman" w:hAnsi="Times New Roman"/>
          <w:sz w:val="20"/>
          <w:szCs w:val="20"/>
        </w:rPr>
        <w:tab/>
      </w:r>
      <w:r w:rsidR="00FF1521" w:rsidRPr="00513A43">
        <w:rPr>
          <w:rFonts w:ascii="Times New Roman" w:hAnsi="Times New Roman"/>
          <w:sz w:val="20"/>
          <w:szCs w:val="20"/>
        </w:rPr>
        <w:br/>
      </w:r>
      <w:hyperlink r:id="rId19" w:history="1">
        <w:r w:rsidR="00DC13E2" w:rsidRPr="00513A43">
          <w:rPr>
            <w:rStyle w:val="a5"/>
            <w:rFonts w:ascii="Times New Roman" w:hAnsi="Times New Roman"/>
            <w:sz w:val="20"/>
            <w:szCs w:val="20"/>
          </w:rPr>
          <w:t>https://www.nist.gov/sites/default/files/documents/2016/12/07/sp330.pdf</w:t>
        </w:r>
      </w:hyperlink>
      <w:bookmarkEnd w:id="13"/>
    </w:p>
    <w:p w14:paraId="44827677" w14:textId="77777777" w:rsidR="00FF1521" w:rsidRPr="00513A43" w:rsidRDefault="006D0135" w:rsidP="00FF1521">
      <w:pPr>
        <w:pStyle w:val="References"/>
        <w:tabs>
          <w:tab w:val="clear" w:pos="397"/>
          <w:tab w:val="left" w:pos="454"/>
        </w:tabs>
        <w:ind w:left="454" w:hanging="454"/>
        <w:rPr>
          <w:rFonts w:ascii="Times New Roman" w:hAnsi="Times New Roman"/>
          <w:sz w:val="20"/>
          <w:szCs w:val="20"/>
        </w:rPr>
      </w:pPr>
      <w:r w:rsidRPr="00513A43">
        <w:rPr>
          <w:rFonts w:ascii="Times New Roman" w:hAnsi="Times New Roman"/>
          <w:sz w:val="20"/>
          <w:szCs w:val="20"/>
        </w:rPr>
        <w:t>…</w:t>
      </w:r>
      <w:r w:rsidR="00DC13E2" w:rsidRPr="00513A43">
        <w:rPr>
          <w:rFonts w:ascii="Times New Roman" w:hAnsi="Times New Roman"/>
          <w:sz w:val="20"/>
          <w:szCs w:val="20"/>
        </w:rPr>
        <w:t xml:space="preserve"> </w:t>
      </w:r>
    </w:p>
    <w:p w14:paraId="5C077B03" w14:textId="77777777" w:rsidR="006D0135" w:rsidRPr="00513A43" w:rsidRDefault="006D0135" w:rsidP="006D0135">
      <w:pPr>
        <w:pStyle w:val="References"/>
        <w:numPr>
          <w:ilvl w:val="0"/>
          <w:numId w:val="0"/>
        </w:numPr>
        <w:tabs>
          <w:tab w:val="clear" w:pos="397"/>
        </w:tabs>
        <w:ind w:left="454"/>
        <w:rPr>
          <w:rFonts w:ascii="Times New Roman" w:hAnsi="Times New Roman"/>
          <w:sz w:val="20"/>
          <w:szCs w:val="20"/>
        </w:rPr>
      </w:pPr>
    </w:p>
    <w:p w14:paraId="2606FC61" w14:textId="77777777" w:rsidR="002A46E3" w:rsidRDefault="002A46E3" w:rsidP="002A46E3">
      <w:pPr>
        <w:pStyle w:val="Text"/>
        <w:ind w:firstLine="0"/>
        <w:rPr>
          <w:b/>
          <w:lang w:eastAsia="ko-KR"/>
        </w:rPr>
        <w:sectPr w:rsidR="002A46E3" w:rsidSect="007F57F1">
          <w:type w:val="continuous"/>
          <w:pgSz w:w="11907" w:h="16840" w:code="9"/>
          <w:pgMar w:top="1134" w:right="1134" w:bottom="1134" w:left="1134" w:header="567" w:footer="567" w:gutter="0"/>
          <w:cols w:num="2" w:space="567"/>
          <w:noEndnote/>
          <w:titlePg/>
        </w:sectPr>
      </w:pPr>
    </w:p>
    <w:p w14:paraId="750CEA5B" w14:textId="77777777" w:rsidR="002A46E3" w:rsidRDefault="002A46E3" w:rsidP="002A46E3">
      <w:pPr>
        <w:pStyle w:val="Text"/>
        <w:ind w:firstLine="0"/>
        <w:rPr>
          <w:b/>
          <w:lang w:eastAsia="ko-KR"/>
        </w:rPr>
      </w:pPr>
    </w:p>
    <w:p w14:paraId="0B878C17" w14:textId="77777777" w:rsidR="002A46E3" w:rsidRDefault="002A46E3" w:rsidP="002A46E3">
      <w:pPr>
        <w:pStyle w:val="Text"/>
        <w:ind w:firstLine="0"/>
        <w:rPr>
          <w:b/>
          <w:lang w:eastAsia="ko-KR"/>
        </w:rPr>
        <w:sectPr w:rsidR="002A46E3" w:rsidSect="007F57F1">
          <w:type w:val="continuous"/>
          <w:pgSz w:w="11907" w:h="16840" w:code="9"/>
          <w:pgMar w:top="1134" w:right="1134" w:bottom="1134" w:left="1134" w:header="567" w:footer="567" w:gutter="0"/>
          <w:cols w:space="340"/>
          <w:noEndnote/>
          <w:titlePg/>
        </w:sectPr>
      </w:pPr>
    </w:p>
    <w:p w14:paraId="6A15F88A" w14:textId="77777777" w:rsidR="000A5816" w:rsidRPr="00DB5945" w:rsidRDefault="000A5816">
      <w:pPr>
        <w:pStyle w:val="Reference"/>
        <w:rPr>
          <w:sz w:val="2"/>
          <w:szCs w:val="2"/>
        </w:rPr>
      </w:pPr>
    </w:p>
    <w:sectPr w:rsidR="000A5816" w:rsidRPr="00DB5945" w:rsidSect="007F57F1">
      <w:type w:val="continuous"/>
      <w:pgSz w:w="11907" w:h="16840" w:code="9"/>
      <w:pgMar w:top="1134" w:right="1134" w:bottom="1134" w:left="1134" w:header="567" w:footer="567" w:gutter="0"/>
      <w:cols w:num="2" w:space="34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6AA4" w14:textId="77777777" w:rsidR="002A5130" w:rsidRDefault="002A5130">
      <w:r>
        <w:separator/>
      </w:r>
    </w:p>
  </w:endnote>
  <w:endnote w:type="continuationSeparator" w:id="0">
    <w:p w14:paraId="6E09E145" w14:textId="77777777" w:rsidR="002A5130" w:rsidRDefault="002A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휴먼명조">
    <w:altName w:val="Batang"/>
    <w:panose1 w:val="00000000000000000000"/>
    <w:charset w:val="81"/>
    <w:family w:val="roman"/>
    <w:notTrueType/>
    <w:pitch w:val="default"/>
    <w:sig w:usb0="00000001" w:usb1="09060000" w:usb2="00000010" w:usb3="00000000" w:csb0="00080000" w:csb1="00000000"/>
  </w:font>
  <w:font w:name="한양신명조">
    <w:altName w:val="Batang"/>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3C37" w14:textId="77777777" w:rsidR="006D0135" w:rsidRDefault="006D0135">
    <w:pPr>
      <w:framePr w:wrap="around" w:vAnchor="text" w:hAnchor="margin" w:xAlign="right" w:y="1"/>
    </w:pPr>
    <w:r>
      <w:fldChar w:fldCharType="begin"/>
    </w:r>
    <w:r>
      <w:instrText xml:space="preserve">PAGE  </w:instrText>
    </w:r>
    <w:r>
      <w:fldChar w:fldCharType="separate"/>
    </w:r>
    <w:r>
      <w:rPr>
        <w:noProof/>
      </w:rPr>
      <w:t>1</w:t>
    </w:r>
    <w:r>
      <w:fldChar w:fldCharType="end"/>
    </w:r>
  </w:p>
  <w:p w14:paraId="3C99C82C" w14:textId="77777777" w:rsidR="006D0135" w:rsidRDefault="006D013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F275" w14:textId="77777777" w:rsidR="000F1490" w:rsidRDefault="000F1490" w:rsidP="000F1490">
    <w:pPr>
      <w:pStyle w:val="Header1"/>
      <w:rPr>
        <w:rFonts w:eastAsiaTheme="minorEastAsia"/>
        <w:i w:val="0"/>
        <w:lang w:eastAsia="zh-CN"/>
      </w:rPr>
    </w:pPr>
    <w:r>
      <w:rPr>
        <w:i w:val="0"/>
      </w:rPr>
      <w:t>The IMEKO TC3, TC5, TC16, TC20, TC22 Joint Conference 202</w:t>
    </w:r>
    <w:r w:rsidRPr="00A200CF">
      <w:rPr>
        <w:i w:val="0"/>
      </w:rPr>
      <w:t>6</w:t>
    </w:r>
  </w:p>
  <w:p w14:paraId="527238DC" w14:textId="77777777" w:rsidR="000F1490" w:rsidRDefault="000F1490" w:rsidP="000F1490">
    <w:pPr>
      <w:pStyle w:val="Header1"/>
      <w:rPr>
        <w:rFonts w:eastAsiaTheme="minorEastAsia"/>
        <w:i w:val="0"/>
        <w:lang w:eastAsia="zh-CN"/>
      </w:rPr>
    </w:pPr>
    <w:r w:rsidRPr="00A200CF">
      <w:rPr>
        <w:i w:val="0"/>
      </w:rPr>
      <w:t xml:space="preserve"> (25th TC3, 15th TC5, 7th TC16, </w:t>
    </w:r>
    <w:r>
      <w:rPr>
        <w:rFonts w:eastAsiaTheme="minorEastAsia" w:hint="eastAsia"/>
        <w:i w:val="0"/>
        <w:lang w:eastAsia="zh-CN"/>
      </w:rPr>
      <w:t>5t</w:t>
    </w:r>
    <w:r w:rsidRPr="00A200CF">
      <w:rPr>
        <w:i w:val="0"/>
      </w:rPr>
      <w:t>h TC</w:t>
    </w:r>
    <w:r>
      <w:rPr>
        <w:rFonts w:eastAsiaTheme="minorEastAsia" w:hint="eastAsia"/>
        <w:i w:val="0"/>
        <w:lang w:eastAsia="zh-CN"/>
      </w:rPr>
      <w:t>20 an</w:t>
    </w:r>
    <w:r w:rsidRPr="00A200CF">
      <w:rPr>
        <w:i w:val="0"/>
      </w:rPr>
      <w:t>d 6th TC22 Conference)</w:t>
    </w:r>
  </w:p>
  <w:p w14:paraId="02FC3F45" w14:textId="77777777" w:rsidR="000F1490" w:rsidRPr="003F6F89" w:rsidRDefault="000F1490" w:rsidP="000F1490">
    <w:pPr>
      <w:pStyle w:val="Header1"/>
      <w:rPr>
        <w:i w:val="0"/>
      </w:rPr>
    </w:pPr>
    <w:r w:rsidRPr="003F6F89">
      <w:rPr>
        <w:i w:val="0"/>
      </w:rPr>
      <w:t>&amp; the 3rd International Conference on Dynamic Measurement</w:t>
    </w:r>
  </w:p>
  <w:p w14:paraId="2213EA66" w14:textId="77777777" w:rsidR="000F1490" w:rsidRPr="00A200CF" w:rsidRDefault="000F1490" w:rsidP="000F1490">
    <w:pPr>
      <w:pStyle w:val="Header1"/>
      <w:rPr>
        <w:rFonts w:eastAsiaTheme="minorEastAsia"/>
        <w:i w:val="0"/>
        <w:lang w:eastAsia="zh-CN"/>
      </w:rPr>
    </w:pPr>
    <w:r>
      <w:rPr>
        <w:rFonts w:eastAsiaTheme="minorEastAsia" w:hint="eastAsia"/>
        <w:i w:val="0"/>
        <w:lang w:eastAsia="zh-CN"/>
      </w:rPr>
      <w:t>23</w:t>
    </w:r>
    <w:r>
      <w:rPr>
        <w:i w:val="0"/>
      </w:rPr>
      <w:t xml:space="preserve"> – </w:t>
    </w:r>
    <w:r>
      <w:rPr>
        <w:rFonts w:eastAsiaTheme="minorEastAsia" w:hint="eastAsia"/>
        <w:i w:val="0"/>
        <w:lang w:eastAsia="zh-CN"/>
      </w:rPr>
      <w:t>27</w:t>
    </w:r>
    <w:r>
      <w:rPr>
        <w:i w:val="0"/>
      </w:rPr>
      <w:t xml:space="preserve"> </w:t>
    </w:r>
    <w:r>
      <w:rPr>
        <w:rFonts w:eastAsiaTheme="minorEastAsia" w:hint="eastAsia"/>
        <w:i w:val="0"/>
        <w:lang w:eastAsia="zh-CN"/>
      </w:rPr>
      <w:t>March</w:t>
    </w:r>
    <w:r>
      <w:rPr>
        <w:i w:val="0"/>
      </w:rPr>
      <w:t xml:space="preserve"> </w:t>
    </w:r>
    <w:r w:rsidRPr="00911D47">
      <w:rPr>
        <w:i w:val="0"/>
      </w:rPr>
      <w:t>20</w:t>
    </w:r>
    <w:r>
      <w:rPr>
        <w:i w:val="0"/>
        <w:lang w:eastAsia="ko-KR"/>
      </w:rPr>
      <w:t>2</w:t>
    </w:r>
    <w:r>
      <w:rPr>
        <w:rFonts w:eastAsiaTheme="minorEastAsia" w:hint="eastAsia"/>
        <w:i w:val="0"/>
        <w:lang w:eastAsia="zh-CN"/>
      </w:rPr>
      <w:t>6</w:t>
    </w:r>
    <w:r>
      <w:rPr>
        <w:i w:val="0"/>
        <w:lang w:eastAsia="ko-KR"/>
      </w:rPr>
      <w:t xml:space="preserve">, </w:t>
    </w:r>
    <w:r>
      <w:rPr>
        <w:rFonts w:eastAsiaTheme="minorEastAsia" w:hint="eastAsia"/>
        <w:i w:val="0"/>
        <w:lang w:eastAsia="zh-CN"/>
      </w:rPr>
      <w:t>Hangzhou</w:t>
    </w:r>
    <w:r>
      <w:rPr>
        <w:i w:val="0"/>
      </w:rPr>
      <w:t>, C</w:t>
    </w:r>
    <w:r>
      <w:rPr>
        <w:rFonts w:eastAsiaTheme="minorEastAsia" w:hint="eastAsia"/>
        <w:i w:val="0"/>
        <w:lang w:eastAsia="zh-CN"/>
      </w:rPr>
      <w:t>hina</w:t>
    </w:r>
  </w:p>
  <w:p w14:paraId="1C4123E2" w14:textId="45FFF65E" w:rsidR="000371F9" w:rsidRPr="003F6F89" w:rsidRDefault="000371F9" w:rsidP="003F6F8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9E24" w14:textId="77777777" w:rsidR="000F1490" w:rsidRDefault="000F14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B588" w14:textId="77777777" w:rsidR="002A5130" w:rsidRDefault="002A5130">
      <w:r>
        <w:separator/>
      </w:r>
    </w:p>
  </w:footnote>
  <w:footnote w:type="continuationSeparator" w:id="0">
    <w:p w14:paraId="33AD1F7C" w14:textId="77777777" w:rsidR="002A5130" w:rsidRDefault="002A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8BAE" w14:textId="77777777" w:rsidR="000F1490" w:rsidRDefault="000F14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047A" w14:textId="77777777" w:rsidR="000F1490" w:rsidRDefault="000F149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1748" w14:textId="77777777" w:rsidR="000F1490" w:rsidRDefault="000F149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8C15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068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F8F4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DCDD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D4EE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CE20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D24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E8DD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6F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1E3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00DC2"/>
    <w:multiLevelType w:val="multilevel"/>
    <w:tmpl w:val="8A660F38"/>
    <w:lvl w:ilvl="0">
      <w:start w:val="1"/>
      <w:numFmt w:val="upperRoman"/>
      <w:lvlText w:val="Članak %1."/>
      <w:lvlJc w:val="left"/>
      <w:pPr>
        <w:tabs>
          <w:tab w:val="num" w:pos="1440"/>
        </w:tabs>
        <w:ind w:left="0" w:firstLine="0"/>
      </w:pPr>
      <w:rPr>
        <w:rFonts w:hint="default"/>
      </w:rPr>
    </w:lvl>
    <w:lvl w:ilvl="1">
      <w:start w:val="1"/>
      <w:numFmt w:val="decimalZero"/>
      <w:isLgl/>
      <w:lvlText w:val="Sekcija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17F690F"/>
    <w:multiLevelType w:val="hybridMultilevel"/>
    <w:tmpl w:val="CA5E31E0"/>
    <w:lvl w:ilvl="0" w:tplc="7816466C">
      <w:start w:val="1"/>
      <w:numFmt w:val="bullet"/>
      <w:lvlText w:val=""/>
      <w:lvlJc w:val="left"/>
      <w:pPr>
        <w:tabs>
          <w:tab w:val="num" w:pos="624"/>
        </w:tabs>
        <w:ind w:left="624" w:hanging="397"/>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0907D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1E718C1"/>
    <w:multiLevelType w:val="hybridMultilevel"/>
    <w:tmpl w:val="CA5E31E0"/>
    <w:lvl w:ilvl="0" w:tplc="90D6E77A">
      <w:start w:val="1"/>
      <w:numFmt w:val="bullet"/>
      <w:lvlText w:val=""/>
      <w:lvlJc w:val="left"/>
      <w:pPr>
        <w:tabs>
          <w:tab w:val="num" w:pos="454"/>
        </w:tabs>
        <w:ind w:left="454" w:hanging="454"/>
      </w:pPr>
      <w:rPr>
        <w:rFonts w:ascii="Symbol" w:hAnsi="Symbol" w:hint="default"/>
        <w:sz w:val="22"/>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97861"/>
    <w:multiLevelType w:val="hybridMultilevel"/>
    <w:tmpl w:val="CA5E31E0"/>
    <w:lvl w:ilvl="0" w:tplc="5560A560">
      <w:start w:val="1"/>
      <w:numFmt w:val="bullet"/>
      <w:lvlText w:val=""/>
      <w:lvlJc w:val="left"/>
      <w:pPr>
        <w:tabs>
          <w:tab w:val="num" w:pos="644"/>
        </w:tabs>
        <w:ind w:left="510" w:hanging="226"/>
      </w:pPr>
      <w:rPr>
        <w:rFonts w:ascii="Symbol" w:hAnsi="Symbol" w:hint="default"/>
        <w:sz w:val="20"/>
      </w:rPr>
    </w:lvl>
    <w:lvl w:ilvl="1" w:tplc="5524B9E4">
      <w:start w:val="1"/>
      <w:numFmt w:val="bullet"/>
      <w:lvlText w:val=""/>
      <w:lvlJc w:val="left"/>
      <w:pPr>
        <w:tabs>
          <w:tab w:val="num" w:pos="1440"/>
        </w:tabs>
        <w:ind w:left="1306" w:hanging="226"/>
      </w:pPr>
      <w:rPr>
        <w:rFonts w:ascii="Symbol" w:hAnsi="Symbol" w:hint="default"/>
        <w:sz w:val="20"/>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E9045D"/>
    <w:multiLevelType w:val="hybridMultilevel"/>
    <w:tmpl w:val="DC822646"/>
    <w:lvl w:ilvl="0" w:tplc="71BC9558">
      <w:start w:val="1"/>
      <w:numFmt w:val="bullet"/>
      <w:lvlText w:val=""/>
      <w:lvlJc w:val="left"/>
      <w:pPr>
        <w:tabs>
          <w:tab w:val="num" w:pos="624"/>
        </w:tabs>
        <w:ind w:left="624" w:hanging="397"/>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345B1"/>
    <w:multiLevelType w:val="hybridMultilevel"/>
    <w:tmpl w:val="CA5E31E0"/>
    <w:lvl w:ilvl="0" w:tplc="D108CD68">
      <w:start w:val="1"/>
      <w:numFmt w:val="bullet"/>
      <w:lvlText w:val=""/>
      <w:lvlJc w:val="left"/>
      <w:pPr>
        <w:tabs>
          <w:tab w:val="num" w:pos="360"/>
        </w:tabs>
        <w:ind w:left="284" w:hanging="284"/>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E6E76"/>
    <w:multiLevelType w:val="hybridMultilevel"/>
    <w:tmpl w:val="DC82264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D26DAC"/>
    <w:multiLevelType w:val="hybridMultilevel"/>
    <w:tmpl w:val="DC822646"/>
    <w:lvl w:ilvl="0" w:tplc="E5EE835C">
      <w:start w:val="1"/>
      <w:numFmt w:val="bullet"/>
      <w:lvlText w:val=""/>
      <w:lvlJc w:val="left"/>
      <w:pPr>
        <w:tabs>
          <w:tab w:val="num" w:pos="644"/>
        </w:tabs>
        <w:ind w:left="510" w:hanging="226"/>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A4223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73058B"/>
    <w:multiLevelType w:val="multilevel"/>
    <w:tmpl w:val="1C7E8C9C"/>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8856640">
    <w:abstractNumId w:val="18"/>
  </w:num>
  <w:num w:numId="2" w16cid:durableId="2121298455">
    <w:abstractNumId w:val="8"/>
  </w:num>
  <w:num w:numId="3" w16cid:durableId="1584728212">
    <w:abstractNumId w:val="3"/>
  </w:num>
  <w:num w:numId="4" w16cid:durableId="320744295">
    <w:abstractNumId w:val="2"/>
  </w:num>
  <w:num w:numId="5" w16cid:durableId="126359958">
    <w:abstractNumId w:val="1"/>
  </w:num>
  <w:num w:numId="6" w16cid:durableId="478767876">
    <w:abstractNumId w:val="0"/>
  </w:num>
  <w:num w:numId="7" w16cid:durableId="2133479372">
    <w:abstractNumId w:val="9"/>
  </w:num>
  <w:num w:numId="8" w16cid:durableId="173498116">
    <w:abstractNumId w:val="7"/>
  </w:num>
  <w:num w:numId="9" w16cid:durableId="960721399">
    <w:abstractNumId w:val="6"/>
  </w:num>
  <w:num w:numId="10" w16cid:durableId="2089761596">
    <w:abstractNumId w:val="5"/>
  </w:num>
  <w:num w:numId="11" w16cid:durableId="1194031775">
    <w:abstractNumId w:val="4"/>
  </w:num>
  <w:num w:numId="12" w16cid:durableId="376857501">
    <w:abstractNumId w:val="10"/>
  </w:num>
  <w:num w:numId="13" w16cid:durableId="2015765346">
    <w:abstractNumId w:val="14"/>
  </w:num>
  <w:num w:numId="14" w16cid:durableId="1284457325">
    <w:abstractNumId w:val="17"/>
  </w:num>
  <w:num w:numId="15" w16cid:durableId="527717346">
    <w:abstractNumId w:val="11"/>
  </w:num>
  <w:num w:numId="16" w16cid:durableId="403336731">
    <w:abstractNumId w:val="16"/>
  </w:num>
  <w:num w:numId="17" w16cid:durableId="740064204">
    <w:abstractNumId w:val="15"/>
  </w:num>
  <w:num w:numId="18" w16cid:durableId="283855499">
    <w:abstractNumId w:val="19"/>
  </w:num>
  <w:num w:numId="19" w16cid:durableId="941306232">
    <w:abstractNumId w:val="21"/>
  </w:num>
  <w:num w:numId="20" w16cid:durableId="1693606460">
    <w:abstractNumId w:val="20"/>
  </w:num>
  <w:num w:numId="21" w16cid:durableId="619841345">
    <w:abstractNumId w:val="12"/>
  </w:num>
  <w:num w:numId="22" w16cid:durableId="1915818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B"/>
    <w:rsid w:val="00003B13"/>
    <w:rsid w:val="0000413D"/>
    <w:rsid w:val="000062A3"/>
    <w:rsid w:val="000371F9"/>
    <w:rsid w:val="000623CE"/>
    <w:rsid w:val="0006541B"/>
    <w:rsid w:val="000A215E"/>
    <w:rsid w:val="000A3E4B"/>
    <w:rsid w:val="000A5816"/>
    <w:rsid w:val="000A6725"/>
    <w:rsid w:val="000B20F5"/>
    <w:rsid w:val="000B534E"/>
    <w:rsid w:val="000C7018"/>
    <w:rsid w:val="000D3A44"/>
    <w:rsid w:val="000D5649"/>
    <w:rsid w:val="000E2D97"/>
    <w:rsid w:val="000F1490"/>
    <w:rsid w:val="001143D9"/>
    <w:rsid w:val="0014097D"/>
    <w:rsid w:val="00140DCE"/>
    <w:rsid w:val="00140FC0"/>
    <w:rsid w:val="00147BCF"/>
    <w:rsid w:val="00150FC9"/>
    <w:rsid w:val="00183CA9"/>
    <w:rsid w:val="0018455A"/>
    <w:rsid w:val="001A0222"/>
    <w:rsid w:val="001B3A6B"/>
    <w:rsid w:val="001B7957"/>
    <w:rsid w:val="001E4464"/>
    <w:rsid w:val="002033E7"/>
    <w:rsid w:val="00227CEE"/>
    <w:rsid w:val="00266671"/>
    <w:rsid w:val="0028739F"/>
    <w:rsid w:val="002A46E3"/>
    <w:rsid w:val="002A4B0F"/>
    <w:rsid w:val="002A5130"/>
    <w:rsid w:val="002B6C55"/>
    <w:rsid w:val="002C7BE2"/>
    <w:rsid w:val="002D25C5"/>
    <w:rsid w:val="002E10BB"/>
    <w:rsid w:val="00305BCA"/>
    <w:rsid w:val="00306AEA"/>
    <w:rsid w:val="003155BA"/>
    <w:rsid w:val="003357DD"/>
    <w:rsid w:val="003568DC"/>
    <w:rsid w:val="0036391E"/>
    <w:rsid w:val="00374AB6"/>
    <w:rsid w:val="00383221"/>
    <w:rsid w:val="003C300A"/>
    <w:rsid w:val="003D7F7B"/>
    <w:rsid w:val="003F6F89"/>
    <w:rsid w:val="004070C6"/>
    <w:rsid w:val="004126FA"/>
    <w:rsid w:val="004127E4"/>
    <w:rsid w:val="00434207"/>
    <w:rsid w:val="00447159"/>
    <w:rsid w:val="00452C56"/>
    <w:rsid w:val="004636E3"/>
    <w:rsid w:val="004909B8"/>
    <w:rsid w:val="004C3CA1"/>
    <w:rsid w:val="004C5B7E"/>
    <w:rsid w:val="004D25A2"/>
    <w:rsid w:val="004F0177"/>
    <w:rsid w:val="00513A43"/>
    <w:rsid w:val="00517ABF"/>
    <w:rsid w:val="00532BDD"/>
    <w:rsid w:val="005340DD"/>
    <w:rsid w:val="00534A33"/>
    <w:rsid w:val="00543467"/>
    <w:rsid w:val="00553EEA"/>
    <w:rsid w:val="00561720"/>
    <w:rsid w:val="00563196"/>
    <w:rsid w:val="00574C79"/>
    <w:rsid w:val="0058203A"/>
    <w:rsid w:val="005B524A"/>
    <w:rsid w:val="005E5A03"/>
    <w:rsid w:val="005F369B"/>
    <w:rsid w:val="00640FF9"/>
    <w:rsid w:val="00654FB5"/>
    <w:rsid w:val="006631A4"/>
    <w:rsid w:val="006772E8"/>
    <w:rsid w:val="006D0135"/>
    <w:rsid w:val="006D158B"/>
    <w:rsid w:val="006D37AE"/>
    <w:rsid w:val="006D46D4"/>
    <w:rsid w:val="006F56A4"/>
    <w:rsid w:val="0070055B"/>
    <w:rsid w:val="00705807"/>
    <w:rsid w:val="00730DF3"/>
    <w:rsid w:val="0073575C"/>
    <w:rsid w:val="00735D95"/>
    <w:rsid w:val="00747C3A"/>
    <w:rsid w:val="0075174D"/>
    <w:rsid w:val="00760CD1"/>
    <w:rsid w:val="00760E72"/>
    <w:rsid w:val="00780E0F"/>
    <w:rsid w:val="0078295E"/>
    <w:rsid w:val="00787E92"/>
    <w:rsid w:val="007B115D"/>
    <w:rsid w:val="007B3E3E"/>
    <w:rsid w:val="007B465E"/>
    <w:rsid w:val="007B5A4C"/>
    <w:rsid w:val="007C798C"/>
    <w:rsid w:val="007D4B08"/>
    <w:rsid w:val="007F57F1"/>
    <w:rsid w:val="00817DD8"/>
    <w:rsid w:val="00827A3D"/>
    <w:rsid w:val="0083000E"/>
    <w:rsid w:val="00854748"/>
    <w:rsid w:val="00861064"/>
    <w:rsid w:val="0087125D"/>
    <w:rsid w:val="00884A70"/>
    <w:rsid w:val="00892372"/>
    <w:rsid w:val="00894BA0"/>
    <w:rsid w:val="008A2B4F"/>
    <w:rsid w:val="008B4015"/>
    <w:rsid w:val="008C315F"/>
    <w:rsid w:val="008C3888"/>
    <w:rsid w:val="00910F1A"/>
    <w:rsid w:val="00911D47"/>
    <w:rsid w:val="00947CDD"/>
    <w:rsid w:val="009531C4"/>
    <w:rsid w:val="00954F24"/>
    <w:rsid w:val="00961CD8"/>
    <w:rsid w:val="00995768"/>
    <w:rsid w:val="00997857"/>
    <w:rsid w:val="009D2C51"/>
    <w:rsid w:val="009E25C8"/>
    <w:rsid w:val="00A00987"/>
    <w:rsid w:val="00A02AD1"/>
    <w:rsid w:val="00A12324"/>
    <w:rsid w:val="00A14B67"/>
    <w:rsid w:val="00A174CD"/>
    <w:rsid w:val="00A200CF"/>
    <w:rsid w:val="00A36164"/>
    <w:rsid w:val="00A53F05"/>
    <w:rsid w:val="00A554F0"/>
    <w:rsid w:val="00A62592"/>
    <w:rsid w:val="00A62741"/>
    <w:rsid w:val="00A81081"/>
    <w:rsid w:val="00AA0E86"/>
    <w:rsid w:val="00AB2D8D"/>
    <w:rsid w:val="00AB380C"/>
    <w:rsid w:val="00AC2C5B"/>
    <w:rsid w:val="00AD61B8"/>
    <w:rsid w:val="00B211D2"/>
    <w:rsid w:val="00B35106"/>
    <w:rsid w:val="00B55781"/>
    <w:rsid w:val="00B758B0"/>
    <w:rsid w:val="00B963CC"/>
    <w:rsid w:val="00B96BB2"/>
    <w:rsid w:val="00B978E7"/>
    <w:rsid w:val="00BA358F"/>
    <w:rsid w:val="00BA3CA4"/>
    <w:rsid w:val="00BA4DC8"/>
    <w:rsid w:val="00BB0582"/>
    <w:rsid w:val="00BB0D3F"/>
    <w:rsid w:val="00BC7540"/>
    <w:rsid w:val="00BE0159"/>
    <w:rsid w:val="00BE18DB"/>
    <w:rsid w:val="00BF4F02"/>
    <w:rsid w:val="00C0264C"/>
    <w:rsid w:val="00C540C8"/>
    <w:rsid w:val="00C64BE5"/>
    <w:rsid w:val="00CA65A7"/>
    <w:rsid w:val="00CB5B75"/>
    <w:rsid w:val="00CC49EE"/>
    <w:rsid w:val="00CD6396"/>
    <w:rsid w:val="00D412A7"/>
    <w:rsid w:val="00D500C7"/>
    <w:rsid w:val="00D61010"/>
    <w:rsid w:val="00D732D1"/>
    <w:rsid w:val="00D75C9E"/>
    <w:rsid w:val="00DA04FF"/>
    <w:rsid w:val="00DB5945"/>
    <w:rsid w:val="00DC13E2"/>
    <w:rsid w:val="00DC511E"/>
    <w:rsid w:val="00DE35F5"/>
    <w:rsid w:val="00DE6889"/>
    <w:rsid w:val="00DF47B3"/>
    <w:rsid w:val="00E15275"/>
    <w:rsid w:val="00E1628A"/>
    <w:rsid w:val="00E4011F"/>
    <w:rsid w:val="00E51D1E"/>
    <w:rsid w:val="00E54EBD"/>
    <w:rsid w:val="00E701BB"/>
    <w:rsid w:val="00E71875"/>
    <w:rsid w:val="00E91497"/>
    <w:rsid w:val="00EE1BCD"/>
    <w:rsid w:val="00EE2A03"/>
    <w:rsid w:val="00EF6ADE"/>
    <w:rsid w:val="00F251F9"/>
    <w:rsid w:val="00F271F5"/>
    <w:rsid w:val="00F33744"/>
    <w:rsid w:val="00F36AB8"/>
    <w:rsid w:val="00F37C14"/>
    <w:rsid w:val="00F54C78"/>
    <w:rsid w:val="00F61120"/>
    <w:rsid w:val="00F63370"/>
    <w:rsid w:val="00FD5D38"/>
    <w:rsid w:val="00FF1521"/>
    <w:rsid w:val="00FF2C4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56B02"/>
  <w15:chartTrackingRefBased/>
  <w15:docId w15:val="{5EC97287-565B-45CF-B738-2CB2A71C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Cs w:val="24"/>
      <w:lang w:val="en-GB" w:eastAsia="hr-HR"/>
    </w:rPr>
  </w:style>
  <w:style w:type="paragraph" w:styleId="1">
    <w:name w:val="heading 1"/>
    <w:basedOn w:val="a"/>
    <w:next w:val="a"/>
    <w:qFormat/>
    <w:pPr>
      <w:keepNext/>
      <w:spacing w:before="240" w:after="60"/>
      <w:outlineLvl w:val="0"/>
    </w:pPr>
    <w:rPr>
      <w:rFonts w:cs="Arial"/>
      <w:bCs/>
      <w:kern w:val="32"/>
      <w:sz w:val="32"/>
      <w:szCs w:val="32"/>
    </w:rPr>
  </w:style>
  <w:style w:type="paragraph" w:styleId="2">
    <w:name w:val="heading 2"/>
    <w:basedOn w:val="a"/>
    <w:next w:val="a"/>
    <w:qFormat/>
    <w:pPr>
      <w:keepNext/>
      <w:spacing w:before="240" w:after="60"/>
      <w:outlineLvl w:val="1"/>
    </w:pPr>
    <w:rPr>
      <w:rFonts w:cs="Arial"/>
      <w:b/>
      <w:bCs/>
      <w:i/>
      <w:iCs/>
      <w:sz w:val="28"/>
      <w:szCs w:val="28"/>
    </w:rPr>
  </w:style>
  <w:style w:type="paragraph" w:styleId="3">
    <w:name w:val="heading 3"/>
    <w:basedOn w:val="a"/>
    <w:next w:val="a"/>
    <w:qFormat/>
    <w:pPr>
      <w:keepNext/>
      <w:spacing w:before="240" w:after="60"/>
      <w:outlineLvl w:val="2"/>
    </w:pPr>
    <w:rPr>
      <w:rFonts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rPr>
      <w:sz w:val="24"/>
    </w:rPr>
  </w:style>
  <w:style w:type="paragraph" w:styleId="8">
    <w:name w:val="heading 8"/>
    <w:basedOn w:val="a"/>
    <w:next w:val="a"/>
    <w:qFormat/>
    <w:pPr>
      <w:spacing w:before="240" w:after="60"/>
      <w:outlineLvl w:val="7"/>
    </w:pPr>
    <w:rPr>
      <w:i/>
      <w:iCs/>
      <w:sz w:val="24"/>
    </w:rPr>
  </w:style>
  <w:style w:type="paragraph" w:styleId="9">
    <w:name w:val="heading 9"/>
    <w:basedOn w:val="a"/>
    <w:next w:val="a"/>
    <w:qFormat/>
    <w:p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quation">
    <w:name w:val="Equation"/>
    <w:basedOn w:val="a"/>
    <w:pPr>
      <w:tabs>
        <w:tab w:val="center" w:pos="2438"/>
        <w:tab w:val="right" w:pos="4876"/>
      </w:tabs>
      <w:spacing w:before="120" w:after="120"/>
    </w:pPr>
    <w:rPr>
      <w:rFonts w:cs="Courier New"/>
      <w:bCs/>
      <w:szCs w:val="20"/>
      <w:lang w:eastAsia="de-DE"/>
    </w:rPr>
  </w:style>
  <w:style w:type="paragraph" w:customStyle="1" w:styleId="Title1">
    <w:name w:val="Title1"/>
    <w:basedOn w:val="a"/>
    <w:rsid w:val="00A554F0"/>
    <w:pPr>
      <w:jc w:val="center"/>
    </w:pPr>
    <w:rPr>
      <w:b/>
      <w:caps/>
      <w:sz w:val="28"/>
    </w:rPr>
  </w:style>
  <w:style w:type="paragraph" w:customStyle="1" w:styleId="Header1">
    <w:name w:val="Header1"/>
    <w:basedOn w:val="a"/>
    <w:pPr>
      <w:jc w:val="center"/>
      <w:outlineLvl w:val="0"/>
    </w:pPr>
    <w:rPr>
      <w:i/>
    </w:rPr>
  </w:style>
  <w:style w:type="paragraph" w:customStyle="1" w:styleId="Section">
    <w:name w:val="Section"/>
    <w:basedOn w:val="a"/>
    <w:rsid w:val="006F56A4"/>
    <w:pPr>
      <w:keepNext/>
      <w:spacing w:before="240" w:after="240"/>
      <w:jc w:val="center"/>
      <w:outlineLvl w:val="0"/>
    </w:pPr>
    <w:rPr>
      <w:b/>
      <w:caps/>
    </w:rPr>
  </w:style>
  <w:style w:type="paragraph" w:customStyle="1" w:styleId="Subsection">
    <w:name w:val="Subsection"/>
    <w:basedOn w:val="a"/>
    <w:rsid w:val="001E4464"/>
    <w:pPr>
      <w:keepNext/>
      <w:spacing w:before="240" w:after="60"/>
      <w:ind w:firstLine="284"/>
      <w:outlineLvl w:val="0"/>
    </w:pPr>
    <w:rPr>
      <w:b/>
      <w:i/>
      <w:iCs/>
    </w:rPr>
  </w:style>
  <w:style w:type="paragraph" w:customStyle="1" w:styleId="Table">
    <w:name w:val="Table"/>
    <w:basedOn w:val="a"/>
    <w:rsid w:val="00A554F0"/>
    <w:pPr>
      <w:keepNext/>
      <w:spacing w:before="240" w:after="240"/>
      <w:jc w:val="center"/>
      <w:outlineLvl w:val="0"/>
    </w:pPr>
    <w:rPr>
      <w:sz w:val="18"/>
    </w:rPr>
  </w:style>
  <w:style w:type="paragraph" w:customStyle="1" w:styleId="Figure">
    <w:name w:val="Figure"/>
    <w:basedOn w:val="a"/>
    <w:rsid w:val="007B465E"/>
    <w:pPr>
      <w:spacing w:before="240" w:after="240"/>
      <w:jc w:val="center"/>
      <w:outlineLvl w:val="0"/>
    </w:pPr>
    <w:rPr>
      <w:sz w:val="18"/>
    </w:rPr>
  </w:style>
  <w:style w:type="paragraph" w:customStyle="1" w:styleId="Reference">
    <w:name w:val="Reference"/>
    <w:basedOn w:val="a"/>
    <w:pPr>
      <w:tabs>
        <w:tab w:val="left" w:pos="454"/>
      </w:tabs>
      <w:suppressAutoHyphens/>
      <w:ind w:left="454" w:hanging="454"/>
    </w:pPr>
    <w:rPr>
      <w:sz w:val="18"/>
    </w:rPr>
  </w:style>
  <w:style w:type="paragraph" w:customStyle="1" w:styleId="Author">
    <w:name w:val="Author"/>
    <w:basedOn w:val="a"/>
    <w:pPr>
      <w:jc w:val="center"/>
      <w:outlineLvl w:val="0"/>
    </w:pPr>
    <w:rPr>
      <w:i/>
      <w:sz w:val="24"/>
    </w:rPr>
  </w:style>
  <w:style w:type="paragraph" w:customStyle="1" w:styleId="Affiliation">
    <w:name w:val="Affiliation"/>
    <w:basedOn w:val="a"/>
    <w:pPr>
      <w:jc w:val="center"/>
    </w:pPr>
    <w:rPr>
      <w:sz w:val="22"/>
    </w:rPr>
  </w:style>
  <w:style w:type="character" w:styleId="a3">
    <w:name w:val="FollowedHyperlink"/>
    <w:rPr>
      <w:color w:val="800080"/>
      <w:u w:val="single"/>
    </w:rPr>
  </w:style>
  <w:style w:type="paragraph" w:customStyle="1" w:styleId="a4">
    <w:name w:val="바탕글"/>
    <w:basedOn w:val="a"/>
    <w:rsid w:val="00F37C14"/>
    <w:pPr>
      <w:snapToGrid w:val="0"/>
      <w:spacing w:line="369" w:lineRule="atLeast"/>
    </w:pPr>
    <w:rPr>
      <w:rFonts w:ascii="휴먼명조" w:eastAsia="휴먼명조" w:hAnsi="한양신명조" w:cs="Gulim"/>
      <w:color w:val="000000"/>
      <w:sz w:val="21"/>
      <w:szCs w:val="21"/>
      <w:lang w:val="en-US" w:eastAsia="ko-KR"/>
    </w:rPr>
  </w:style>
  <w:style w:type="character" w:styleId="a5">
    <w:name w:val="Hyperlink"/>
    <w:rPr>
      <w:color w:val="0000FF"/>
      <w:u w:val="single"/>
    </w:rPr>
  </w:style>
  <w:style w:type="paragraph" w:customStyle="1" w:styleId="Text">
    <w:name w:val="Text"/>
    <w:basedOn w:val="a"/>
    <w:pPr>
      <w:ind w:firstLine="284"/>
    </w:pPr>
  </w:style>
  <w:style w:type="paragraph" w:customStyle="1" w:styleId="Reference0">
    <w:name w:val="스타일 Reference + 기울임꼴"/>
    <w:basedOn w:val="a"/>
    <w:link w:val="ReferenceChar"/>
    <w:rsid w:val="00F37C14"/>
    <w:pPr>
      <w:tabs>
        <w:tab w:val="left" w:pos="454"/>
      </w:tabs>
      <w:suppressAutoHyphens/>
      <w:spacing w:line="480" w:lineRule="auto"/>
      <w:ind w:left="454" w:hanging="454"/>
    </w:pPr>
    <w:rPr>
      <w:i/>
      <w:iCs/>
      <w:sz w:val="18"/>
    </w:rPr>
  </w:style>
  <w:style w:type="paragraph" w:customStyle="1" w:styleId="Keywords">
    <w:name w:val="Keywords"/>
    <w:basedOn w:val="Text"/>
    <w:rsid w:val="001143D9"/>
    <w:pPr>
      <w:spacing w:before="240"/>
    </w:pPr>
    <w:rPr>
      <w:b/>
      <w:bCs/>
    </w:rPr>
  </w:style>
  <w:style w:type="paragraph" w:styleId="a6">
    <w:name w:val="header"/>
    <w:basedOn w:val="a"/>
    <w:rsid w:val="00147BCF"/>
    <w:pPr>
      <w:tabs>
        <w:tab w:val="center" w:pos="4252"/>
        <w:tab w:val="right" w:pos="8504"/>
      </w:tabs>
    </w:pPr>
  </w:style>
  <w:style w:type="paragraph" w:styleId="a7">
    <w:name w:val="footer"/>
    <w:basedOn w:val="a"/>
    <w:rsid w:val="00147BCF"/>
    <w:pPr>
      <w:tabs>
        <w:tab w:val="center" w:pos="4252"/>
        <w:tab w:val="right" w:pos="8504"/>
      </w:tabs>
    </w:pPr>
  </w:style>
  <w:style w:type="character" w:customStyle="1" w:styleId="ReferenceChar">
    <w:name w:val="스타일 Reference + 기울임꼴 Char"/>
    <w:link w:val="Reference0"/>
    <w:rsid w:val="00F37C14"/>
    <w:rPr>
      <w:rFonts w:eastAsia="Batang"/>
      <w:i/>
      <w:iCs/>
      <w:sz w:val="18"/>
      <w:szCs w:val="24"/>
      <w:lang w:val="en-GB" w:eastAsia="hr-HR" w:bidi="ar-SA"/>
    </w:rPr>
  </w:style>
  <w:style w:type="character" w:styleId="a8">
    <w:name w:val="annotation reference"/>
    <w:rsid w:val="003155BA"/>
    <w:rPr>
      <w:sz w:val="18"/>
      <w:szCs w:val="18"/>
    </w:rPr>
  </w:style>
  <w:style w:type="paragraph" w:styleId="a9">
    <w:name w:val="annotation text"/>
    <w:basedOn w:val="a"/>
    <w:link w:val="aa"/>
    <w:rsid w:val="003155BA"/>
    <w:pPr>
      <w:jc w:val="left"/>
    </w:pPr>
  </w:style>
  <w:style w:type="character" w:customStyle="1" w:styleId="aa">
    <w:name w:val="批注文字 字符"/>
    <w:link w:val="a9"/>
    <w:rsid w:val="003155BA"/>
    <w:rPr>
      <w:szCs w:val="24"/>
      <w:lang w:val="en-GB" w:eastAsia="hr-HR"/>
    </w:rPr>
  </w:style>
  <w:style w:type="paragraph" w:styleId="ab">
    <w:name w:val="annotation subject"/>
    <w:basedOn w:val="a9"/>
    <w:next w:val="a9"/>
    <w:link w:val="ac"/>
    <w:rsid w:val="003155BA"/>
    <w:rPr>
      <w:b/>
      <w:bCs/>
    </w:rPr>
  </w:style>
  <w:style w:type="character" w:customStyle="1" w:styleId="ac">
    <w:name w:val="批注主题 字符"/>
    <w:link w:val="ab"/>
    <w:rsid w:val="003155BA"/>
    <w:rPr>
      <w:b/>
      <w:bCs/>
      <w:szCs w:val="24"/>
      <w:lang w:val="en-GB" w:eastAsia="hr-HR"/>
    </w:rPr>
  </w:style>
  <w:style w:type="paragraph" w:styleId="ad">
    <w:name w:val="Balloon Text"/>
    <w:basedOn w:val="a"/>
    <w:link w:val="ae"/>
    <w:rsid w:val="003155BA"/>
    <w:rPr>
      <w:rFonts w:ascii="Malgun Gothic" w:eastAsia="Malgun Gothic" w:hAnsi="Malgun Gothic"/>
      <w:sz w:val="18"/>
      <w:szCs w:val="18"/>
    </w:rPr>
  </w:style>
  <w:style w:type="character" w:customStyle="1" w:styleId="ae">
    <w:name w:val="批注框文本 字符"/>
    <w:link w:val="ad"/>
    <w:rsid w:val="003155BA"/>
    <w:rPr>
      <w:rFonts w:ascii="Malgun Gothic" w:eastAsia="Malgun Gothic" w:hAnsi="Malgun Gothic" w:cs="Times New Roman"/>
      <w:sz w:val="18"/>
      <w:szCs w:val="18"/>
      <w:lang w:val="en-GB" w:eastAsia="hr-HR"/>
    </w:rPr>
  </w:style>
  <w:style w:type="character" w:styleId="af">
    <w:name w:val="Strong"/>
    <w:uiPriority w:val="22"/>
    <w:qFormat/>
    <w:rsid w:val="00A81081"/>
    <w:rPr>
      <w:b/>
      <w:bCs/>
    </w:rPr>
  </w:style>
  <w:style w:type="table" w:styleId="af0">
    <w:name w:val="Table Grid"/>
    <w:basedOn w:val="a1"/>
    <w:rsid w:val="000D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0D3A44"/>
    <w:rPr>
      <w:color w:val="808080"/>
    </w:rPr>
  </w:style>
  <w:style w:type="paragraph" w:customStyle="1" w:styleId="References">
    <w:name w:val="References"/>
    <w:basedOn w:val="a"/>
    <w:rsid w:val="00DC13E2"/>
    <w:pPr>
      <w:numPr>
        <w:numId w:val="22"/>
      </w:numPr>
      <w:tabs>
        <w:tab w:val="clear" w:pos="454"/>
        <w:tab w:val="left" w:pos="397"/>
      </w:tabs>
      <w:ind w:left="397" w:hanging="397"/>
    </w:pPr>
    <w:rPr>
      <w:rFonts w:ascii="Garamond" w:eastAsiaTheme="minorEastAsia" w:hAnsi="Garamond"/>
      <w:sz w:val="18"/>
      <w:lang w:eastAsia="en-US"/>
    </w:rPr>
  </w:style>
  <w:style w:type="character" w:styleId="af2">
    <w:name w:val="Unresolved Mention"/>
    <w:basedOn w:val="a0"/>
    <w:uiPriority w:val="99"/>
    <w:semiHidden/>
    <w:unhideWhenUsed/>
    <w:rsid w:val="00DC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35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21014/acta_imeko.v0i1.1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21014/acta_imeko.v0i1.13"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yperlink" Target="https://www.nist.gov/sites/default/files/documents/2016/12/07/sp33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AF521-F26E-4CC6-A72E-04554DB3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1358</Words>
  <Characters>7742</Characters>
  <Application>Microsoft Office Word</Application>
  <DocSecurity>0</DocSecurity>
  <Lines>64</Lines>
  <Paragraphs>18</Paragraphs>
  <ScaleCrop>false</ScaleCrop>
  <HeadingPairs>
    <vt:vector size="8" baseType="variant">
      <vt:variant>
        <vt:lpstr>Titel</vt:lpstr>
      </vt:variant>
      <vt:variant>
        <vt:i4>1</vt:i4>
      </vt:variant>
      <vt:variant>
        <vt:lpstr>Title</vt:lpstr>
      </vt:variant>
      <vt:variant>
        <vt:i4>1</vt:i4>
      </vt:variant>
      <vt:variant>
        <vt:lpstr>Otsikko</vt:lpstr>
      </vt:variant>
      <vt:variant>
        <vt:i4>1</vt:i4>
      </vt:variant>
      <vt:variant>
        <vt:lpstr>제목</vt:lpstr>
      </vt:variant>
      <vt:variant>
        <vt:i4>1</vt:i4>
      </vt:variant>
    </vt:vector>
  </HeadingPairs>
  <TitlesOfParts>
    <vt:vector size="4" baseType="lpstr">
      <vt:lpstr>Enter the title of your paper</vt:lpstr>
      <vt:lpstr>Guidelines for IMEKO XIX World Congress</vt:lpstr>
      <vt:lpstr>Guidelines for IMEKO XIX World Congress</vt:lpstr>
      <vt:lpstr>Guidelines for IMEKO XIX World Congress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the title of your paper</dc:title>
  <dc:subject/>
  <dc:creator>Dirk Röske</dc:creator>
  <cp:keywords>Enter the keywords of your paper</cp:keywords>
  <dc:description>Enter comments</dc:description>
  <cp:lastModifiedBy>liuyuan</cp:lastModifiedBy>
  <cp:revision>23</cp:revision>
  <cp:lastPrinted>2021-11-17T08:24:00Z</cp:lastPrinted>
  <dcterms:created xsi:type="dcterms:W3CDTF">2022-07-21T11:33:00Z</dcterms:created>
  <dcterms:modified xsi:type="dcterms:W3CDTF">2025-07-22T01:04:00Z</dcterms:modified>
</cp:coreProperties>
</file>