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FB2A2D" w14:textId="0AB779BD" w:rsidR="00E51DC5" w:rsidRPr="00945B5D" w:rsidRDefault="00AE7D9C">
      <w:pPr>
        <w:pStyle w:val="Papertitle"/>
        <w:rPr>
          <w:lang w:val="en-US"/>
        </w:rPr>
      </w:pPr>
      <w:r>
        <w:rPr>
          <w:lang w:val="en-US"/>
        </w:rPr>
        <w:t>Abstract/</w:t>
      </w:r>
      <w:r w:rsidR="00E51DC5" w:rsidRPr="00945B5D">
        <w:rPr>
          <w:lang w:val="en-US"/>
        </w:rPr>
        <w:t>Paper title</w:t>
      </w:r>
    </w:p>
    <w:p w14:paraId="138DE880" w14:textId="77777777" w:rsidR="00E51DC5" w:rsidRPr="00945B5D" w:rsidRDefault="00E51DC5">
      <w:pPr>
        <w:pStyle w:val="Authors"/>
        <w:rPr>
          <w:vertAlign w:val="superscript"/>
          <w:lang w:val="en-US"/>
        </w:rPr>
      </w:pPr>
      <w:r w:rsidRPr="00945B5D">
        <w:rPr>
          <w:lang w:val="en-US"/>
        </w:rPr>
        <w:t>First Author</w:t>
      </w:r>
      <w:r w:rsidRPr="00945B5D">
        <w:rPr>
          <w:vertAlign w:val="superscript"/>
          <w:lang w:val="en-US"/>
        </w:rPr>
        <w:t>1</w:t>
      </w:r>
      <w:r w:rsidRPr="00945B5D">
        <w:rPr>
          <w:lang w:val="en-US"/>
        </w:rPr>
        <w:t>,  Second Author</w:t>
      </w:r>
      <w:r w:rsidRPr="00945B5D">
        <w:rPr>
          <w:vertAlign w:val="superscript"/>
          <w:lang w:val="en-US"/>
        </w:rPr>
        <w:t>2</w:t>
      </w:r>
      <w:r w:rsidRPr="00945B5D">
        <w:rPr>
          <w:lang w:val="en-US"/>
        </w:rPr>
        <w:t>,   Third Author</w:t>
      </w:r>
      <w:r w:rsidRPr="00945B5D">
        <w:rPr>
          <w:vertAlign w:val="superscript"/>
          <w:lang w:val="en-US"/>
        </w:rPr>
        <w:t>3</w:t>
      </w:r>
    </w:p>
    <w:p w14:paraId="461D3C68" w14:textId="77777777" w:rsidR="00E51DC5" w:rsidRPr="00945B5D" w:rsidRDefault="00E51DC5">
      <w:pPr>
        <w:pStyle w:val="Affiliation"/>
        <w:rPr>
          <w:vertAlign w:val="superscript"/>
          <w:lang w:val="en-US"/>
        </w:rPr>
      </w:pPr>
      <w:r w:rsidRPr="00945B5D">
        <w:rPr>
          <w:vertAlign w:val="superscript"/>
          <w:lang w:val="en-US"/>
        </w:rPr>
        <w:t xml:space="preserve">1 </w:t>
      </w:r>
      <w:r w:rsidRPr="00945B5D">
        <w:rPr>
          <w:lang w:val="en-US"/>
        </w:rPr>
        <w:t>1st affiliation, address, e-mail address(es)</w:t>
      </w:r>
    </w:p>
    <w:p w14:paraId="6AA34DAD" w14:textId="77777777" w:rsidR="00E51DC5" w:rsidRPr="00945B5D" w:rsidRDefault="00E51DC5">
      <w:pPr>
        <w:pStyle w:val="Affiliation"/>
        <w:rPr>
          <w:lang w:val="en-US"/>
        </w:rPr>
      </w:pPr>
      <w:r w:rsidRPr="00945B5D">
        <w:rPr>
          <w:vertAlign w:val="superscript"/>
          <w:lang w:val="en-US"/>
        </w:rPr>
        <w:t xml:space="preserve">2 </w:t>
      </w:r>
      <w:r w:rsidRPr="00945B5D">
        <w:rPr>
          <w:lang w:val="en-US"/>
        </w:rPr>
        <w:t>2nd affiliation, address, e-mail address(es)</w:t>
      </w:r>
    </w:p>
    <w:p w14:paraId="15E7D545" w14:textId="77777777" w:rsidR="00E51DC5" w:rsidRPr="00945B5D" w:rsidRDefault="00E51DC5">
      <w:pPr>
        <w:pStyle w:val="Affiliation"/>
        <w:rPr>
          <w:lang w:val="en-US"/>
        </w:rPr>
      </w:pPr>
    </w:p>
    <w:p w14:paraId="79ED6F5C" w14:textId="77777777" w:rsidR="00E51DC5" w:rsidRPr="00945B5D" w:rsidRDefault="00E51DC5">
      <w:pPr>
        <w:rPr>
          <w:lang w:val="en-US"/>
        </w:rPr>
        <w:sectPr w:rsidR="00E51DC5" w:rsidRPr="00945B5D" w:rsidSect="005A5652">
          <w:headerReference w:type="first" r:id="rId8"/>
          <w:pgSz w:w="11906" w:h="16838"/>
          <w:pgMar w:top="2324" w:right="1134" w:bottom="1417" w:left="1134" w:header="993" w:footer="720" w:gutter="0"/>
          <w:cols w:space="720"/>
          <w:titlePg/>
          <w:docGrid w:linePitch="326"/>
        </w:sectPr>
      </w:pPr>
    </w:p>
    <w:p w14:paraId="24D61E93" w14:textId="1CFF82D2" w:rsidR="00E51DC5" w:rsidRPr="00945B5D" w:rsidRDefault="00E51DC5">
      <w:pPr>
        <w:pStyle w:val="Abstract"/>
        <w:rPr>
          <w:lang w:val="en-US"/>
        </w:rPr>
      </w:pPr>
      <w:r w:rsidRPr="00945B5D">
        <w:rPr>
          <w:i/>
          <w:iCs/>
          <w:lang w:val="en-US"/>
        </w:rPr>
        <w:t>Abstract</w:t>
      </w:r>
      <w:r w:rsidRPr="00945B5D">
        <w:rPr>
          <w:lang w:val="en-US"/>
        </w:rPr>
        <w:t xml:space="preserve"> – Abstract should be 10 pt bold. The abstract should contain about 100 to 150 words and should contain the main topic faced by the paper.</w:t>
      </w:r>
      <w:r w:rsidR="00AE7D9C">
        <w:rPr>
          <w:lang w:val="en-US"/>
        </w:rPr>
        <w:t xml:space="preserve">  Abstracts are only required for a full paper</w:t>
      </w:r>
    </w:p>
    <w:p w14:paraId="455FB482" w14:textId="77777777" w:rsidR="00E51DC5" w:rsidRDefault="00E51DC5">
      <w:pPr>
        <w:pStyle w:val="Sectionheading"/>
      </w:pPr>
      <w:r>
        <w:t>Introduction</w:t>
      </w:r>
    </w:p>
    <w:p w14:paraId="039CC788" w14:textId="77777777" w:rsidR="007927F5" w:rsidRPr="00945B5D" w:rsidRDefault="00E51DC5" w:rsidP="007927F5">
      <w:pPr>
        <w:ind w:firstLine="170"/>
        <w:jc w:val="both"/>
        <w:rPr>
          <w:sz w:val="20"/>
          <w:lang w:val="en-US"/>
        </w:rPr>
      </w:pPr>
      <w:r w:rsidRPr="00945B5D">
        <w:rPr>
          <w:sz w:val="20"/>
          <w:lang w:val="en-US"/>
        </w:rPr>
        <w:t>These guidelines include complete descriptions of the fonts, spacing, and related information for producing your proceeding manuscripts.</w:t>
      </w:r>
    </w:p>
    <w:p w14:paraId="309F59E4" w14:textId="77777777" w:rsidR="00E51DC5" w:rsidRDefault="00E51DC5">
      <w:pPr>
        <w:pStyle w:val="Subsectionheading"/>
        <w:numPr>
          <w:ilvl w:val="0"/>
          <w:numId w:val="3"/>
        </w:numPr>
      </w:pPr>
      <w:r>
        <w:t>Language</w:t>
      </w:r>
    </w:p>
    <w:p w14:paraId="6C483D1E" w14:textId="77777777" w:rsidR="00E51DC5" w:rsidRPr="00945B5D" w:rsidRDefault="00E51DC5">
      <w:pPr>
        <w:pStyle w:val="Bodytextfirst"/>
        <w:rPr>
          <w:lang w:val="en-US"/>
        </w:rPr>
      </w:pPr>
      <w:r w:rsidRPr="00945B5D">
        <w:rPr>
          <w:lang w:val="en-US"/>
        </w:rPr>
        <w:t>All manuscript must be in English.</w:t>
      </w:r>
    </w:p>
    <w:p w14:paraId="2A5D9811" w14:textId="77777777" w:rsidR="00E51DC5" w:rsidRDefault="00E51DC5">
      <w:pPr>
        <w:pStyle w:val="Subsectionheading"/>
        <w:numPr>
          <w:ilvl w:val="0"/>
          <w:numId w:val="3"/>
        </w:numPr>
      </w:pPr>
      <w:r>
        <w:t>Paper length</w:t>
      </w:r>
    </w:p>
    <w:p w14:paraId="639F9ADE" w14:textId="529AF03F" w:rsidR="00E51DC5" w:rsidRPr="00945B5D" w:rsidRDefault="00AE7D9C">
      <w:pPr>
        <w:pStyle w:val="Bodytextfirst"/>
        <w:rPr>
          <w:lang w:val="en-US"/>
        </w:rPr>
      </w:pPr>
      <w:r>
        <w:rPr>
          <w:lang w:val="en-US"/>
        </w:rPr>
        <w:t>Abstracts should be no longer that 2 pages, full p</w:t>
      </w:r>
      <w:r w:rsidR="00E51DC5" w:rsidRPr="00945B5D">
        <w:rPr>
          <w:lang w:val="en-US"/>
        </w:rPr>
        <w:t>apers should be no longer than 6 pages, including all text, figures, and references.</w:t>
      </w:r>
    </w:p>
    <w:p w14:paraId="7D05168E" w14:textId="77777777" w:rsidR="00E51DC5" w:rsidRDefault="00E51DC5">
      <w:pPr>
        <w:pStyle w:val="Sectionheading"/>
      </w:pPr>
      <w:r>
        <w:t>Formatting your paper</w:t>
      </w:r>
    </w:p>
    <w:p w14:paraId="473F329B" w14:textId="77777777" w:rsidR="00E51DC5" w:rsidRPr="00945B5D" w:rsidRDefault="00E51DC5">
      <w:pPr>
        <w:pStyle w:val="Bodytextfirst"/>
        <w:rPr>
          <w:lang w:val="en-US"/>
        </w:rPr>
      </w:pPr>
      <w:r w:rsidRPr="00945B5D">
        <w:rPr>
          <w:lang w:val="en-US"/>
        </w:rPr>
        <w:t>Papers must use the A4 format. Top margin must be 30 mm, bottom margin must be 25 mm, left and right margins must be 20 mm. All text must be in two-column format. Columns are to be 82 mm wide, with a 6 mm space between them. Text must be fully justified.</w:t>
      </w:r>
    </w:p>
    <w:p w14:paraId="5E85493C" w14:textId="77777777" w:rsidR="00E51DC5" w:rsidRPr="00945B5D" w:rsidRDefault="00E51DC5">
      <w:pPr>
        <w:pStyle w:val="Corpotesto1"/>
        <w:rPr>
          <w:lang w:val="en-US"/>
        </w:rPr>
      </w:pPr>
      <w:r w:rsidRPr="00945B5D">
        <w:rPr>
          <w:lang w:val="en-US"/>
        </w:rPr>
        <w:t>All pages must contain a heading starting 15 mm from the top of the page, containing the name and the place of the congress, in Times New Roman 8 pt, left-justified, as shown in the paper templates.</w:t>
      </w:r>
    </w:p>
    <w:p w14:paraId="3A577656" w14:textId="77777777" w:rsidR="00E51DC5" w:rsidRDefault="00E51DC5">
      <w:pPr>
        <w:pStyle w:val="Sectionheading"/>
      </w:pPr>
      <w:r>
        <w:t>Page title section</w:t>
      </w:r>
    </w:p>
    <w:p w14:paraId="48639E87" w14:textId="77777777" w:rsidR="00E51DC5" w:rsidRPr="00945B5D" w:rsidRDefault="00E51DC5">
      <w:pPr>
        <w:pStyle w:val="Bodytextfirst"/>
        <w:rPr>
          <w:lang w:val="en-US"/>
        </w:rPr>
      </w:pPr>
      <w:r w:rsidRPr="00945B5D">
        <w:rPr>
          <w:lang w:val="en-US"/>
        </w:rPr>
        <w:t>Paper title must be in Times New Roman 24 pt. The authors' name(s) and affiliation(s) appear below the title. Papers with multiple authors and affiliations may require two or more lines for this information.</w:t>
      </w:r>
    </w:p>
    <w:p w14:paraId="30C5805A" w14:textId="77777777" w:rsidR="00E51DC5" w:rsidRPr="00945B5D" w:rsidRDefault="00E51DC5">
      <w:pPr>
        <w:pStyle w:val="Corpotesto1"/>
        <w:rPr>
          <w:lang w:val="en-US"/>
        </w:rPr>
      </w:pPr>
      <w:r w:rsidRPr="00945B5D">
        <w:rPr>
          <w:lang w:val="en-US"/>
        </w:rPr>
        <w:t>Authors' names and affiliations must be Times New Roman 12 pt. Affiliations must be italic style.</w:t>
      </w:r>
    </w:p>
    <w:p w14:paraId="23D9D856" w14:textId="77777777" w:rsidR="00E51DC5" w:rsidRDefault="00E51DC5">
      <w:pPr>
        <w:pStyle w:val="Sectionheading"/>
      </w:pPr>
      <w:r>
        <w:t>Headings</w:t>
      </w:r>
    </w:p>
    <w:p w14:paraId="774D1456" w14:textId="6D1D1514" w:rsidR="00E51DC5" w:rsidRDefault="00E51DC5">
      <w:pPr>
        <w:pStyle w:val="Bodytextfirst"/>
      </w:pPr>
      <w:r w:rsidRPr="00945B5D">
        <w:rPr>
          <w:lang w:val="en-US"/>
        </w:rPr>
        <w:t xml:space="preserve">Section heading should be 10 pt in capital letters, centred in the column, and numbered by roman numbers. </w:t>
      </w:r>
      <w:r>
        <w:t>Section text should be 10 pt.</w:t>
      </w:r>
    </w:p>
    <w:p w14:paraId="631210D0" w14:textId="77777777" w:rsidR="00E51DC5" w:rsidRDefault="00E51DC5">
      <w:pPr>
        <w:pStyle w:val="Subsectionheading"/>
      </w:pPr>
      <w:r>
        <w:t>Subsection heading</w:t>
      </w:r>
    </w:p>
    <w:p w14:paraId="471BF938" w14:textId="77777777" w:rsidR="00E51DC5" w:rsidRPr="00945B5D" w:rsidRDefault="00E51DC5">
      <w:pPr>
        <w:pStyle w:val="Bodytextfirst"/>
        <w:rPr>
          <w:lang w:val="en-US"/>
        </w:rPr>
      </w:pPr>
      <w:r w:rsidRPr="00945B5D">
        <w:rPr>
          <w:lang w:val="en-US"/>
        </w:rPr>
        <w:t>Subsection heading should be in 10pt italic letters and numbered using capital alphabet letters.</w:t>
      </w:r>
    </w:p>
    <w:p w14:paraId="1734A446" w14:textId="77777777" w:rsidR="00E51DC5" w:rsidRDefault="00D31F18">
      <w:pPr>
        <w:pStyle w:val="Didascalia1"/>
      </w:pPr>
      <w:r>
        <w:rPr>
          <w:noProof/>
          <w:lang w:eastAsia="it-IT" w:bidi="ar-SA"/>
        </w:rPr>
        <mc:AlternateContent>
          <mc:Choice Requires="wps">
            <w:drawing>
              <wp:inline distT="0" distB="0" distL="0" distR="0" wp14:anchorId="1430842F" wp14:editId="341A96BA">
                <wp:extent cx="2189973" cy="1558290"/>
                <wp:effectExtent l="0" t="0" r="1270" b="38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973" cy="155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44476" w14:textId="1122DF12" w:rsidR="00E51DC5" w:rsidRDefault="0029484A" w:rsidP="00360646">
                            <w:pPr>
                              <w:pStyle w:val="Didascalia1"/>
                              <w:ind w:right="-42"/>
                            </w:pPr>
                            <w:r>
                              <w:rPr>
                                <w:noProof/>
                              </w:rPr>
                              <w:drawing>
                                <wp:inline distT="0" distB="0" distL="0" distR="0" wp14:anchorId="01D4742F" wp14:editId="611A4E30">
                                  <wp:extent cx="2189480" cy="1214651"/>
                                  <wp:effectExtent l="0" t="0" r="1270" b="5080"/>
                                  <wp:docPr id="346760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60188" name="Imagem 346760188"/>
                                          <pic:cNvPicPr/>
                                        </pic:nvPicPr>
                                        <pic:blipFill>
                                          <a:blip r:embed="rId9">
                                            <a:extLst>
                                              <a:ext uri="{28A0092B-C50C-407E-A947-70E740481C1C}">
                                                <a14:useLocalDpi xmlns:a14="http://schemas.microsoft.com/office/drawing/2010/main" val="0"/>
                                              </a:ext>
                                            </a:extLst>
                                          </a:blip>
                                          <a:stretch>
                                            <a:fillRect/>
                                          </a:stretch>
                                        </pic:blipFill>
                                        <pic:spPr>
                                          <a:xfrm>
                                            <a:off x="0" y="0"/>
                                            <a:ext cx="2215250" cy="1228947"/>
                                          </a:xfrm>
                                          <a:prstGeom prst="rect">
                                            <a:avLst/>
                                          </a:prstGeom>
                                        </pic:spPr>
                                      </pic:pic>
                                    </a:graphicData>
                                  </a:graphic>
                                </wp:inline>
                              </w:drawing>
                            </w:r>
                            <w:r w:rsidR="00E51DC5">
                              <w:t>Fig. 1. Figure caption.</w:t>
                            </w:r>
                          </w:p>
                        </w:txbxContent>
                      </wps:txbx>
                      <wps:bodyPr rot="0" vert="horz" wrap="square" lIns="0" tIns="0" rIns="0" bIns="0" anchor="t" anchorCtr="0" upright="1">
                        <a:noAutofit/>
                      </wps:bodyPr>
                    </wps:wsp>
                  </a:graphicData>
                </a:graphic>
              </wp:inline>
            </w:drawing>
          </mc:Choice>
          <mc:Fallback>
            <w:pict>
              <v:shapetype w14:anchorId="1430842F" id="_x0000_t202" coordsize="21600,21600" o:spt="202" path="m,l,21600r21600,l21600,xe">
                <v:stroke joinstyle="miter"/>
                <v:path gradientshapeok="t" o:connecttype="rect"/>
              </v:shapetype>
              <v:shape id="Text Box 2" o:spid="_x0000_s1026" type="#_x0000_t202" style="width:172.45pt;height:1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" stroked="f">
                <v:textbox inset="0,0,0,0">
                  <w:txbxContent>
                    <w:p w14:paraId="16044476" w14:textId="1122DF12" w:rsidR="00E51DC5" w:rsidRDefault="0029484A" w:rsidP="00360646">
                      <w:pPr>
                        <w:pStyle w:val="Didascalia1"/>
                        <w:ind w:right="-42"/>
                      </w:pPr>
                      <w:r>
                        <w:rPr>
                          <w:noProof/>
                        </w:rPr>
                        <w:drawing>
                          <wp:inline distT="0" distB="0" distL="0" distR="0" wp14:anchorId="01D4742F" wp14:editId="611A4E30">
                            <wp:extent cx="2189480" cy="1214651"/>
                            <wp:effectExtent l="0" t="0" r="1270" b="5080"/>
                            <wp:docPr id="346760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60188" name="Imagem 346760188"/>
                                    <pic:cNvPicPr/>
                                  </pic:nvPicPr>
                                  <pic:blipFill>
                                    <a:blip r:embed="rId9">
                                      <a:extLst>
                                        <a:ext uri="{28A0092B-C50C-407E-A947-70E740481C1C}">
                                          <a14:useLocalDpi xmlns:a14="http://schemas.microsoft.com/office/drawing/2010/main" val="0"/>
                                        </a:ext>
                                      </a:extLst>
                                    </a:blip>
                                    <a:stretch>
                                      <a:fillRect/>
                                    </a:stretch>
                                  </pic:blipFill>
                                  <pic:spPr>
                                    <a:xfrm>
                                      <a:off x="0" y="0"/>
                                      <a:ext cx="2215250" cy="1228947"/>
                                    </a:xfrm>
                                    <a:prstGeom prst="rect">
                                      <a:avLst/>
                                    </a:prstGeom>
                                  </pic:spPr>
                                </pic:pic>
                              </a:graphicData>
                            </a:graphic>
                          </wp:inline>
                        </w:drawing>
                      </w:r>
                      <w:r w:rsidR="00E51DC5">
                        <w:t>Fig. 1. Figure caption.</w:t>
                      </w:r>
                    </w:p>
                  </w:txbxContent>
                </v:textbox>
                <w10:anchorlock/>
              </v:shape>
            </w:pict>
          </mc:Fallback>
        </mc:AlternateContent>
      </w:r>
      <w:r w:rsidR="00E51DC5">
        <w:cr/>
      </w:r>
    </w:p>
    <w:p w14:paraId="598EDD7B" w14:textId="77777777" w:rsidR="00E51DC5" w:rsidRDefault="00E51DC5">
      <w:pPr>
        <w:pStyle w:val="Sectionheading"/>
      </w:pPr>
      <w:r>
        <w:t>Page numbering</w:t>
      </w:r>
    </w:p>
    <w:p w14:paraId="58D39F88" w14:textId="77777777" w:rsidR="00E51DC5" w:rsidRPr="00945B5D" w:rsidRDefault="00E51DC5">
      <w:pPr>
        <w:pStyle w:val="Bodytextfirst"/>
        <w:rPr>
          <w:lang w:val="en-US"/>
        </w:rPr>
      </w:pPr>
      <w:r w:rsidRPr="00945B5D">
        <w:rPr>
          <w:lang w:val="en-US"/>
        </w:rPr>
        <w:t>Please do not paginate your paper. Page numbers will be inserted when the paper is included in the proceedings.</w:t>
      </w:r>
    </w:p>
    <w:p w14:paraId="499C1B2B" w14:textId="77777777" w:rsidR="00E51DC5" w:rsidRDefault="00E51DC5">
      <w:pPr>
        <w:pStyle w:val="Sectionheading"/>
      </w:pPr>
      <w:r>
        <w:t>Figures and tables</w:t>
      </w:r>
    </w:p>
    <w:p w14:paraId="04CB16A5" w14:textId="35A3EF38" w:rsidR="00E51DC5" w:rsidRPr="00945B5D" w:rsidRDefault="00E51DC5">
      <w:pPr>
        <w:pStyle w:val="Bodytextfirst"/>
        <w:rPr>
          <w:lang w:val="en-US"/>
        </w:rPr>
      </w:pPr>
      <w:r w:rsidRPr="00945B5D">
        <w:rPr>
          <w:lang w:val="en-US"/>
        </w:rPr>
        <w:t xml:space="preserve">Figures should be </w:t>
      </w:r>
      <w:proofErr w:type="spellStart"/>
      <w:r w:rsidRPr="00945B5D">
        <w:rPr>
          <w:lang w:val="en-US"/>
        </w:rPr>
        <w:t>centred</w:t>
      </w:r>
      <w:proofErr w:type="spellEnd"/>
      <w:r w:rsidRPr="00945B5D">
        <w:rPr>
          <w:lang w:val="en-US"/>
        </w:rPr>
        <w:t xml:space="preserve"> in the column, with </w:t>
      </w:r>
      <w:proofErr w:type="gramStart"/>
      <w:r w:rsidRPr="00945B5D">
        <w:rPr>
          <w:lang w:val="en-US"/>
        </w:rPr>
        <w:t>caption</w:t>
      </w:r>
      <w:proofErr w:type="gramEnd"/>
      <w:r w:rsidRPr="00945B5D">
        <w:rPr>
          <w:lang w:val="en-US"/>
        </w:rPr>
        <w:t xml:space="preserve"> on the bottom side. Figure </w:t>
      </w:r>
      <w:proofErr w:type="gramStart"/>
      <w:r w:rsidRPr="00945B5D">
        <w:rPr>
          <w:lang w:val="en-US"/>
        </w:rPr>
        <w:t>ca</w:t>
      </w:r>
      <w:r w:rsidR="007952F0">
        <w:rPr>
          <w:lang w:val="en-US"/>
        </w:rPr>
        <w:t>pt</w:t>
      </w:r>
      <w:r w:rsidRPr="00945B5D">
        <w:rPr>
          <w:lang w:val="en-US"/>
        </w:rPr>
        <w:t>ion</w:t>
      </w:r>
      <w:proofErr w:type="gramEnd"/>
      <w:r w:rsidRPr="00945B5D">
        <w:rPr>
          <w:lang w:val="en-US"/>
        </w:rPr>
        <w:t xml:space="preserve"> should be Times New Roman 10 pt italic. Caption name should be Fig., followed by an arabic number. If possible, position figures at the top of columns, rather than in the middle or at the bottom. </w:t>
      </w:r>
    </w:p>
    <w:p w14:paraId="7E305922" w14:textId="468DD439" w:rsidR="00E51DC5" w:rsidRPr="00945B5D" w:rsidRDefault="00E51DC5">
      <w:pPr>
        <w:pStyle w:val="Corpotesto1"/>
        <w:rPr>
          <w:lang w:val="en-US"/>
        </w:rPr>
      </w:pPr>
      <w:r w:rsidRPr="00945B5D">
        <w:rPr>
          <w:lang w:val="en-US"/>
        </w:rPr>
        <w:t xml:space="preserve">Tables should be </w:t>
      </w:r>
      <w:proofErr w:type="spellStart"/>
      <w:r w:rsidRPr="00945B5D">
        <w:rPr>
          <w:lang w:val="en-US"/>
        </w:rPr>
        <w:t>centred</w:t>
      </w:r>
      <w:proofErr w:type="spellEnd"/>
      <w:r w:rsidRPr="00945B5D">
        <w:rPr>
          <w:lang w:val="en-US"/>
        </w:rPr>
        <w:t xml:space="preserve"> in the column with the caption on the top. Table caption should be Times New Roman 10pt italic.</w:t>
      </w:r>
    </w:p>
    <w:p w14:paraId="1FD8591A" w14:textId="77777777" w:rsidR="00E51DC5" w:rsidRDefault="00E51DC5">
      <w:pPr>
        <w:pStyle w:val="Didascalia1"/>
        <w:rPr>
          <w:i w:val="0"/>
          <w:iCs w:val="0"/>
        </w:rPr>
      </w:pPr>
      <w:r w:rsidRPr="00945B5D">
        <w:rPr>
          <w:lang w:val="en-US"/>
        </w:rPr>
        <w:t xml:space="preserve">Table 1. </w:t>
      </w:r>
      <w:r>
        <w:t>Table caption.</w:t>
      </w:r>
    </w:p>
    <w:tbl>
      <w:tblPr>
        <w:tblW w:w="0" w:type="auto"/>
        <w:tblInd w:w="849" w:type="dxa"/>
        <w:tblLayout w:type="fixed"/>
        <w:tblCellMar>
          <w:top w:w="55" w:type="dxa"/>
          <w:left w:w="55" w:type="dxa"/>
          <w:bottom w:w="55" w:type="dxa"/>
          <w:right w:w="55" w:type="dxa"/>
        </w:tblCellMar>
        <w:tblLook w:val="0000" w:firstRow="0" w:lastRow="0" w:firstColumn="0" w:lastColumn="0" w:noHBand="0" w:noVBand="0"/>
      </w:tblPr>
      <w:tblGrid>
        <w:gridCol w:w="1020"/>
        <w:gridCol w:w="1020"/>
        <w:gridCol w:w="1021"/>
      </w:tblGrid>
      <w:tr w:rsidR="00E51DC5" w14:paraId="71ECD64B" w14:textId="77777777">
        <w:tc>
          <w:tcPr>
            <w:tcW w:w="1020" w:type="dxa"/>
            <w:tcBorders>
              <w:top w:val="none" w:sz="1" w:space="0" w:color="000000"/>
              <w:bottom w:val="none" w:sz="1" w:space="0" w:color="000000"/>
            </w:tcBorders>
          </w:tcPr>
          <w:p w14:paraId="49DEF5B7" w14:textId="77777777" w:rsidR="00E51DC5" w:rsidRDefault="00E51DC5">
            <w:pPr>
              <w:pStyle w:val="Intestazionetabella"/>
              <w:rPr>
                <w:b w:val="0"/>
                <w:bCs w:val="0"/>
                <w:sz w:val="20"/>
              </w:rPr>
            </w:pPr>
            <w:r>
              <w:rPr>
                <w:b w:val="0"/>
                <w:bCs w:val="0"/>
                <w:sz w:val="20"/>
              </w:rPr>
              <w:t>Column 1</w:t>
            </w:r>
          </w:p>
        </w:tc>
        <w:tc>
          <w:tcPr>
            <w:tcW w:w="1020" w:type="dxa"/>
            <w:tcBorders>
              <w:top w:val="none" w:sz="1" w:space="0" w:color="000000"/>
              <w:bottom w:val="none" w:sz="1" w:space="0" w:color="000000"/>
            </w:tcBorders>
          </w:tcPr>
          <w:p w14:paraId="09853AF6" w14:textId="77777777" w:rsidR="00E51DC5" w:rsidRDefault="00E51DC5">
            <w:pPr>
              <w:pStyle w:val="Intestazionetabella"/>
              <w:rPr>
                <w:b w:val="0"/>
                <w:bCs w:val="0"/>
                <w:sz w:val="20"/>
              </w:rPr>
            </w:pPr>
            <w:r>
              <w:rPr>
                <w:b w:val="0"/>
                <w:bCs w:val="0"/>
                <w:sz w:val="20"/>
              </w:rPr>
              <w:t>Column 2</w:t>
            </w:r>
          </w:p>
        </w:tc>
        <w:tc>
          <w:tcPr>
            <w:tcW w:w="1021" w:type="dxa"/>
            <w:tcBorders>
              <w:top w:val="none" w:sz="1" w:space="0" w:color="000000"/>
              <w:bottom w:val="none" w:sz="1" w:space="0" w:color="000000"/>
            </w:tcBorders>
          </w:tcPr>
          <w:p w14:paraId="57339BCC" w14:textId="77777777" w:rsidR="00E51DC5" w:rsidRDefault="00E51DC5">
            <w:pPr>
              <w:pStyle w:val="Intestazionetabella"/>
              <w:rPr>
                <w:b w:val="0"/>
                <w:bCs w:val="0"/>
                <w:sz w:val="20"/>
              </w:rPr>
            </w:pPr>
            <w:r>
              <w:rPr>
                <w:b w:val="0"/>
                <w:bCs w:val="0"/>
                <w:sz w:val="20"/>
              </w:rPr>
              <w:t>Column 3</w:t>
            </w:r>
          </w:p>
        </w:tc>
      </w:tr>
      <w:tr w:rsidR="00E51DC5" w14:paraId="634A2FA8" w14:textId="77777777">
        <w:tc>
          <w:tcPr>
            <w:tcW w:w="1020" w:type="dxa"/>
          </w:tcPr>
          <w:p w14:paraId="25E5FEBF" w14:textId="77777777" w:rsidR="00E51DC5" w:rsidRDefault="00E51DC5">
            <w:pPr>
              <w:pStyle w:val="Contenutotabella"/>
              <w:jc w:val="center"/>
              <w:rPr>
                <w:sz w:val="20"/>
              </w:rPr>
            </w:pPr>
            <w:r>
              <w:rPr>
                <w:sz w:val="20"/>
              </w:rPr>
              <w:t>Cell 1</w:t>
            </w:r>
          </w:p>
        </w:tc>
        <w:tc>
          <w:tcPr>
            <w:tcW w:w="1020" w:type="dxa"/>
          </w:tcPr>
          <w:p w14:paraId="036AB6D6" w14:textId="77777777" w:rsidR="00E51DC5" w:rsidRDefault="00E51DC5">
            <w:pPr>
              <w:pStyle w:val="Contenutotabella"/>
              <w:jc w:val="center"/>
              <w:rPr>
                <w:sz w:val="20"/>
              </w:rPr>
            </w:pPr>
            <w:r>
              <w:rPr>
                <w:sz w:val="20"/>
              </w:rPr>
              <w:t>Cell 2</w:t>
            </w:r>
          </w:p>
        </w:tc>
        <w:tc>
          <w:tcPr>
            <w:tcW w:w="1021" w:type="dxa"/>
          </w:tcPr>
          <w:p w14:paraId="2FF4F43A" w14:textId="77777777" w:rsidR="00E51DC5" w:rsidRDefault="00E51DC5">
            <w:pPr>
              <w:pStyle w:val="Contenutotabella"/>
              <w:jc w:val="center"/>
              <w:rPr>
                <w:sz w:val="20"/>
              </w:rPr>
            </w:pPr>
            <w:r>
              <w:rPr>
                <w:sz w:val="20"/>
              </w:rPr>
              <w:t>Cell 3</w:t>
            </w:r>
          </w:p>
        </w:tc>
      </w:tr>
      <w:tr w:rsidR="00E51DC5" w14:paraId="74ACC3C2" w14:textId="77777777">
        <w:tc>
          <w:tcPr>
            <w:tcW w:w="1020" w:type="dxa"/>
            <w:tcBorders>
              <w:bottom w:val="none" w:sz="1" w:space="0" w:color="000000"/>
            </w:tcBorders>
          </w:tcPr>
          <w:p w14:paraId="30133106" w14:textId="77777777" w:rsidR="00E51DC5" w:rsidRDefault="00E51DC5">
            <w:pPr>
              <w:pStyle w:val="Contenutotabella"/>
              <w:jc w:val="center"/>
              <w:rPr>
                <w:sz w:val="20"/>
              </w:rPr>
            </w:pPr>
            <w:r>
              <w:rPr>
                <w:sz w:val="20"/>
              </w:rPr>
              <w:t>Cell 4</w:t>
            </w:r>
          </w:p>
        </w:tc>
        <w:tc>
          <w:tcPr>
            <w:tcW w:w="1020" w:type="dxa"/>
            <w:tcBorders>
              <w:bottom w:val="none" w:sz="1" w:space="0" w:color="000000"/>
            </w:tcBorders>
          </w:tcPr>
          <w:p w14:paraId="6B4C89B8" w14:textId="77777777" w:rsidR="00E51DC5" w:rsidRDefault="00E51DC5">
            <w:pPr>
              <w:pStyle w:val="Contenutotabella"/>
              <w:jc w:val="center"/>
              <w:rPr>
                <w:sz w:val="20"/>
              </w:rPr>
            </w:pPr>
            <w:r>
              <w:rPr>
                <w:sz w:val="20"/>
              </w:rPr>
              <w:t>Cell 5</w:t>
            </w:r>
          </w:p>
        </w:tc>
        <w:tc>
          <w:tcPr>
            <w:tcW w:w="1021" w:type="dxa"/>
            <w:tcBorders>
              <w:bottom w:val="none" w:sz="1" w:space="0" w:color="000000"/>
            </w:tcBorders>
          </w:tcPr>
          <w:p w14:paraId="724C502D" w14:textId="77777777" w:rsidR="00E51DC5" w:rsidRDefault="00E51DC5">
            <w:pPr>
              <w:pStyle w:val="Contenutotabella"/>
              <w:jc w:val="center"/>
            </w:pPr>
            <w:r>
              <w:rPr>
                <w:sz w:val="20"/>
              </w:rPr>
              <w:t>Cell 6</w:t>
            </w:r>
          </w:p>
        </w:tc>
      </w:tr>
    </w:tbl>
    <w:p w14:paraId="22DEDB98" w14:textId="77777777" w:rsidR="00E51DC5" w:rsidRDefault="00E51DC5"/>
    <w:p w14:paraId="5A9B2245" w14:textId="77777777" w:rsidR="00E51DC5" w:rsidRDefault="00E51DC5">
      <w:pPr>
        <w:pStyle w:val="Sectionheading"/>
      </w:pPr>
      <w:r>
        <w:t>Equations</w:t>
      </w:r>
    </w:p>
    <w:p w14:paraId="0C7E98EC" w14:textId="77777777" w:rsidR="00E51DC5" w:rsidRPr="00945B5D" w:rsidRDefault="00E51DC5">
      <w:pPr>
        <w:pStyle w:val="Bodytextfirst"/>
        <w:rPr>
          <w:lang w:val="en-US"/>
        </w:rPr>
      </w:pPr>
      <w:r w:rsidRPr="00945B5D">
        <w:rPr>
          <w:lang w:val="en-US"/>
        </w:rPr>
        <w:t>Here is an example of an equation:</w:t>
      </w:r>
    </w:p>
    <w:p w14:paraId="6FBD3FC4" w14:textId="77777777" w:rsidR="00E51DC5" w:rsidRPr="00945B5D" w:rsidRDefault="00E51DC5">
      <w:pPr>
        <w:pStyle w:val="Equation"/>
        <w:rPr>
          <w:lang w:val="en-US"/>
        </w:rPr>
      </w:pPr>
      <w:r w:rsidRPr="00945B5D">
        <w:rPr>
          <w:lang w:val="en-US"/>
        </w:rPr>
        <w:tab/>
      </w:r>
      <w:r w:rsidR="001B1EA2">
        <w:rPr>
          <w:noProof/>
        </w:rPr>
        <w:object w:dxaOrig="866" w:dyaOrig="300" w14:anchorId="06D9D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5.05pt;mso-width-percent:0;mso-height-percent:0;mso-width-percent:0;mso-height-percent:0" o:ole="" filled="t">
            <v:fill color2="black"/>
            <v:imagedata r:id="rId10" o:title=""/>
          </v:shape>
          <o:OLEObject Type="Embed" ProgID="LibreOffice.MathDocument.1" ShapeID="_x0000_i1025" DrawAspect="Content" ObjectID="_1837606964" r:id="rId11"/>
        </w:object>
      </w:r>
      <w:r w:rsidRPr="00945B5D">
        <w:rPr>
          <w:lang w:val="en-US"/>
        </w:rPr>
        <w:tab/>
        <w:t>(1)</w:t>
      </w:r>
    </w:p>
    <w:p w14:paraId="4A443E95" w14:textId="77777777" w:rsidR="00E51DC5" w:rsidRPr="00945B5D" w:rsidRDefault="00E51DC5">
      <w:pPr>
        <w:pStyle w:val="Bodytextfirst"/>
        <w:rPr>
          <w:lang w:val="en-US"/>
        </w:rPr>
      </w:pPr>
      <w:r w:rsidRPr="00945B5D">
        <w:rPr>
          <w:lang w:val="en-US"/>
        </w:rPr>
        <w:t>Equations should be centered in the column and numbered on the right side.</w:t>
      </w:r>
    </w:p>
    <w:p w14:paraId="3721C80D" w14:textId="77777777" w:rsidR="00E51DC5" w:rsidRPr="00945B5D" w:rsidRDefault="00E51DC5">
      <w:pPr>
        <w:pStyle w:val="Bodytextfirst"/>
        <w:rPr>
          <w:lang w:val="en-US"/>
        </w:rPr>
      </w:pPr>
    </w:p>
    <w:p w14:paraId="2604601C" w14:textId="77777777" w:rsidR="00E51DC5" w:rsidRDefault="00E51DC5">
      <w:pPr>
        <w:pStyle w:val="Sectionheading"/>
      </w:pPr>
      <w:r>
        <w:t>Citations and references</w:t>
      </w:r>
    </w:p>
    <w:p w14:paraId="10E7CD4B" w14:textId="77777777" w:rsidR="00E51DC5" w:rsidRPr="00945B5D" w:rsidRDefault="00E51DC5">
      <w:pPr>
        <w:pStyle w:val="Bodytextfirst"/>
        <w:rPr>
          <w:lang w:val="en-US"/>
        </w:rPr>
      </w:pPr>
      <w:r w:rsidRPr="00945B5D">
        <w:rPr>
          <w:lang w:val="en-US"/>
        </w:rPr>
        <w:lastRenderedPageBreak/>
        <w:t>List and number all bibliographical references at the end of the paper. The references must be numbered in order of appearance in the document. When referring to them in the text, type the corresponding reference number in square brackets as shown at the end of this sentence [1]. All citations must be adhered to the format shown in this document template.</w:t>
      </w:r>
    </w:p>
    <w:p w14:paraId="27BB75C9" w14:textId="77777777" w:rsidR="00E51DC5" w:rsidRDefault="00E51DC5">
      <w:pPr>
        <w:pStyle w:val="Sectionheading"/>
        <w:numPr>
          <w:ilvl w:val="0"/>
          <w:numId w:val="0"/>
        </w:numPr>
      </w:pPr>
      <w:r>
        <w:t>References</w:t>
      </w:r>
    </w:p>
    <w:p w14:paraId="5DA27B0E" w14:textId="77777777" w:rsidR="0048170D" w:rsidRPr="00945B5D" w:rsidRDefault="00E51DC5" w:rsidP="0048170D">
      <w:pPr>
        <w:pStyle w:val="References"/>
        <w:tabs>
          <w:tab w:val="clear" w:pos="227"/>
          <w:tab w:val="num" w:pos="426"/>
        </w:tabs>
        <w:rPr>
          <w:lang w:val="en-US"/>
        </w:rPr>
      </w:pPr>
      <w:r w:rsidRPr="00945B5D">
        <w:rPr>
          <w:lang w:val="en-US"/>
        </w:rPr>
        <w:t xml:space="preserve">E.Balestrieri, L.De Vito, S.Rapuano, D.Slepicka, </w:t>
      </w:r>
      <w:r w:rsidRPr="00945B5D">
        <w:rPr>
          <w:lang w:val="en-US"/>
        </w:rPr>
        <w:t>“Estimating the uncertainty in the frequency domain characterization of digitizing waveform recorders”, IEEE Trans. on Instrum. and Meas., vol.61, No.6, June 2012, pp.1613-1624.</w:t>
      </w:r>
    </w:p>
    <w:p w14:paraId="3D57BC86" w14:textId="77777777" w:rsidR="0048170D" w:rsidRPr="00945B5D" w:rsidRDefault="0048170D" w:rsidP="0048170D">
      <w:pPr>
        <w:pStyle w:val="References"/>
        <w:tabs>
          <w:tab w:val="clear" w:pos="227"/>
          <w:tab w:val="num" w:pos="426"/>
        </w:tabs>
        <w:rPr>
          <w:lang w:val="en-US"/>
        </w:rPr>
      </w:pPr>
      <w:r w:rsidRPr="00945B5D">
        <w:rPr>
          <w:lang w:val="en-US"/>
        </w:rPr>
        <w:t>N.Björsell, P.Daponte, L.De Vito, S.Rapuano, “Automatic signal recognition for a flexible spectrum management,” Proc. of 19th IMEKO World Congress, 2009, vol.1, pp. 444–449.</w:t>
      </w:r>
    </w:p>
    <w:p w14:paraId="69E844DB" w14:textId="77777777" w:rsidR="0048170D" w:rsidRPr="00945B5D" w:rsidRDefault="0048170D" w:rsidP="0048170D">
      <w:pPr>
        <w:pStyle w:val="References"/>
        <w:tabs>
          <w:tab w:val="clear" w:pos="227"/>
          <w:tab w:val="num" w:pos="426"/>
        </w:tabs>
        <w:rPr>
          <w:lang w:val="en-US"/>
        </w:rPr>
      </w:pPr>
      <w:r w:rsidRPr="00945B5D">
        <w:rPr>
          <w:lang w:val="en-US"/>
        </w:rPr>
        <w:t>S.Mallat, “A wavelet tour of Signal Processing. The Sparse Way”, 3rd edition, Academic Press, New York, USA, 2009.</w:t>
      </w:r>
    </w:p>
    <w:p w14:paraId="0EA68025" w14:textId="77777777" w:rsidR="0048170D" w:rsidRPr="00945B5D" w:rsidRDefault="0048170D" w:rsidP="007927F5">
      <w:pPr>
        <w:pStyle w:val="References"/>
        <w:numPr>
          <w:ilvl w:val="0"/>
          <w:numId w:val="0"/>
        </w:numPr>
        <w:ind w:left="397"/>
        <w:rPr>
          <w:lang w:val="en-US"/>
        </w:rPr>
        <w:sectPr w:rsidR="0048170D" w:rsidRPr="00945B5D" w:rsidSect="005A5652">
          <w:type w:val="continuous"/>
          <w:pgSz w:w="11906" w:h="16838"/>
          <w:pgMar w:top="2324" w:right="1134" w:bottom="1417" w:left="1134" w:header="993" w:footer="720" w:gutter="0"/>
          <w:cols w:num="2" w:space="340"/>
          <w:titlePg/>
          <w:docGrid w:linePitch="326"/>
        </w:sectPr>
      </w:pPr>
    </w:p>
    <w:p w14:paraId="248EC537" w14:textId="77777777" w:rsidR="00E51DC5" w:rsidRPr="00945B5D" w:rsidRDefault="00E51DC5">
      <w:pPr>
        <w:pStyle w:val="Affiliation"/>
        <w:rPr>
          <w:lang w:val="en-US"/>
        </w:rPr>
      </w:pPr>
    </w:p>
    <w:sectPr w:rsidR="00E51DC5" w:rsidRPr="00945B5D">
      <w:type w:val="continuous"/>
      <w:pgSz w:w="11906" w:h="16838"/>
      <w:pgMar w:top="2324" w:right="1134" w:bottom="1417" w:left="1134" w:header="96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92B4E" w14:textId="77777777" w:rsidR="00475387" w:rsidRDefault="00475387">
      <w:r>
        <w:separator/>
      </w:r>
    </w:p>
  </w:endnote>
  <w:endnote w:type="continuationSeparator" w:id="0">
    <w:p w14:paraId="31DB1E13" w14:textId="77777777" w:rsidR="00475387" w:rsidRDefault="0047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1EBB" w14:textId="77777777" w:rsidR="00475387" w:rsidRDefault="00475387">
      <w:r>
        <w:separator/>
      </w:r>
    </w:p>
  </w:footnote>
  <w:footnote w:type="continuationSeparator" w:id="0">
    <w:p w14:paraId="54074CCA" w14:textId="77777777" w:rsidR="00475387" w:rsidRDefault="0047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9356" w14:textId="1E92B30C" w:rsidR="00945B5D" w:rsidRDefault="00945B5D" w:rsidP="00945B5D">
    <w:pPr>
      <w:pStyle w:val="Cabealho"/>
      <w:rPr>
        <w:sz w:val="16"/>
        <w:szCs w:val="16"/>
        <w:lang w:val="en-US"/>
      </w:rPr>
    </w:pPr>
    <w:r w:rsidRPr="00582BD4">
      <w:rPr>
        <w:sz w:val="16"/>
        <w:szCs w:val="16"/>
        <w:lang w:val="en-US"/>
      </w:rPr>
      <w:t>202</w:t>
    </w:r>
    <w:r w:rsidR="0015306D">
      <w:rPr>
        <w:sz w:val="16"/>
        <w:szCs w:val="16"/>
        <w:lang w:val="en-US"/>
      </w:rPr>
      <w:t>6</w:t>
    </w:r>
    <w:r w:rsidRPr="00582BD4">
      <w:rPr>
        <w:sz w:val="16"/>
        <w:szCs w:val="16"/>
        <w:lang w:val="en-US"/>
      </w:rPr>
      <w:t xml:space="preserve"> IMEKO </w:t>
    </w:r>
    <w:r w:rsidR="006A6B00">
      <w:rPr>
        <w:sz w:val="16"/>
        <w:szCs w:val="16"/>
        <w:lang w:val="en-US"/>
      </w:rPr>
      <w:t>Joint</w:t>
    </w:r>
    <w:r w:rsidRPr="00582BD4">
      <w:rPr>
        <w:sz w:val="16"/>
        <w:szCs w:val="16"/>
        <w:lang w:val="en-US"/>
      </w:rPr>
      <w:t xml:space="preserve"> Conference</w:t>
    </w:r>
  </w:p>
  <w:p w14:paraId="678405F5" w14:textId="39A8BC12" w:rsidR="00945B5D" w:rsidRDefault="006A6B00" w:rsidP="00945B5D">
    <w:pPr>
      <w:pStyle w:val="Cabealho"/>
      <w:rPr>
        <w:sz w:val="16"/>
        <w:szCs w:val="16"/>
        <w:lang w:val="en-US"/>
      </w:rPr>
    </w:pPr>
    <w:r>
      <w:rPr>
        <w:sz w:val="16"/>
        <w:szCs w:val="16"/>
        <w:lang w:val="en-US"/>
      </w:rPr>
      <w:t>TC</w:t>
    </w:r>
    <w:r w:rsidR="00AE7D9C">
      <w:rPr>
        <w:sz w:val="16"/>
        <w:szCs w:val="16"/>
        <w:lang w:val="en-US"/>
      </w:rPr>
      <w:t>7</w:t>
    </w:r>
    <w:r>
      <w:rPr>
        <w:sz w:val="16"/>
        <w:szCs w:val="16"/>
        <w:lang w:val="en-US"/>
      </w:rPr>
      <w:t xml:space="preserve"> - TC11 </w:t>
    </w:r>
    <w:r w:rsidR="00AE7D9C">
      <w:rPr>
        <w:sz w:val="16"/>
        <w:szCs w:val="16"/>
        <w:lang w:val="en-US"/>
      </w:rPr>
      <w:t>–</w:t>
    </w:r>
    <w:r>
      <w:rPr>
        <w:sz w:val="16"/>
        <w:szCs w:val="16"/>
        <w:lang w:val="en-US"/>
      </w:rPr>
      <w:t xml:space="preserve"> </w:t>
    </w:r>
    <w:r w:rsidR="00AE7D9C">
      <w:rPr>
        <w:sz w:val="16"/>
        <w:szCs w:val="16"/>
        <w:lang w:val="en-US"/>
      </w:rPr>
      <w:t xml:space="preserve">TC13 - </w:t>
    </w:r>
    <w:r>
      <w:rPr>
        <w:sz w:val="16"/>
        <w:szCs w:val="16"/>
        <w:lang w:val="en-US"/>
      </w:rPr>
      <w:t>TC2</w:t>
    </w:r>
    <w:r w:rsidR="0015306D">
      <w:rPr>
        <w:sz w:val="16"/>
        <w:szCs w:val="16"/>
        <w:lang w:val="en-US"/>
      </w:rPr>
      <w:t>4</w:t>
    </w:r>
    <w:r w:rsidR="00AE7D9C">
      <w:rPr>
        <w:sz w:val="16"/>
        <w:szCs w:val="16"/>
        <w:lang w:val="en-US"/>
      </w:rPr>
      <w:t xml:space="preserve"> in conjunction with TC6 and Mathmet</w:t>
    </w:r>
  </w:p>
  <w:p w14:paraId="6F200E12" w14:textId="4B411A41" w:rsidR="005A5652" w:rsidRPr="0015306D" w:rsidRDefault="00AE7D9C" w:rsidP="00945B5D">
    <w:pPr>
      <w:pStyle w:val="Cabealho"/>
      <w:rPr>
        <w:sz w:val="16"/>
        <w:szCs w:val="16"/>
        <w:lang w:val="en-US"/>
      </w:rPr>
    </w:pPr>
    <w:r>
      <w:rPr>
        <w:sz w:val="16"/>
        <w:szCs w:val="16"/>
        <w:lang w:val="en-US"/>
      </w:rPr>
      <w:t>Faro</w:t>
    </w:r>
    <w:r w:rsidR="00945B5D" w:rsidRPr="00582BD4">
      <w:rPr>
        <w:sz w:val="16"/>
        <w:szCs w:val="16"/>
        <w:lang w:val="en-US"/>
      </w:rPr>
      <w:t xml:space="preserve">, </w:t>
    </w:r>
    <w:r w:rsidR="0015306D">
      <w:rPr>
        <w:sz w:val="16"/>
        <w:szCs w:val="16"/>
        <w:lang w:val="en-US"/>
      </w:rPr>
      <w:t>P</w:t>
    </w:r>
    <w:r>
      <w:rPr>
        <w:sz w:val="16"/>
        <w:szCs w:val="16"/>
        <w:lang w:val="en-US"/>
      </w:rPr>
      <w:t>ortugal</w:t>
    </w:r>
    <w:r w:rsidR="00945B5D" w:rsidRPr="00582BD4">
      <w:rPr>
        <w:sz w:val="16"/>
        <w:szCs w:val="16"/>
        <w:lang w:val="en-US"/>
      </w:rPr>
      <w:t xml:space="preserve">, </w:t>
    </w:r>
    <w:r w:rsidR="0015306D">
      <w:rPr>
        <w:sz w:val="16"/>
        <w:szCs w:val="16"/>
        <w:lang w:val="en-US"/>
      </w:rPr>
      <w:t>2</w:t>
    </w:r>
    <w:r>
      <w:rPr>
        <w:sz w:val="16"/>
        <w:szCs w:val="16"/>
        <w:lang w:val="en-US"/>
      </w:rPr>
      <w:t>7</w:t>
    </w:r>
    <w:r w:rsidR="006A6B00">
      <w:rPr>
        <w:sz w:val="16"/>
        <w:szCs w:val="16"/>
        <w:lang w:val="en-US"/>
      </w:rPr>
      <w:t>-</w:t>
    </w:r>
    <w:r w:rsidR="0015306D">
      <w:rPr>
        <w:sz w:val="16"/>
        <w:szCs w:val="16"/>
        <w:lang w:val="en-US"/>
      </w:rPr>
      <w:t>29</w:t>
    </w:r>
    <w:r>
      <w:rPr>
        <w:sz w:val="16"/>
        <w:szCs w:val="16"/>
        <w:lang w:val="en-US"/>
      </w:rPr>
      <w:t xml:space="preserve"> </w:t>
    </w:r>
    <w:proofErr w:type="gramStart"/>
    <w:r>
      <w:rPr>
        <w:sz w:val="16"/>
        <w:szCs w:val="16"/>
        <w:lang w:val="en-US"/>
      </w:rPr>
      <w:t xml:space="preserve">October, </w:t>
    </w:r>
    <w:r w:rsidR="00945B5D" w:rsidRPr="00582BD4">
      <w:rPr>
        <w:sz w:val="16"/>
        <w:szCs w:val="16"/>
        <w:lang w:val="en-US"/>
      </w:rPr>
      <w:t xml:space="preserve"> 202</w:t>
    </w:r>
    <w:r w:rsidR="0015306D">
      <w:rPr>
        <w:sz w:val="16"/>
        <w:szCs w:val="16"/>
        <w:lang w:val="en-US"/>
      </w:rPr>
      <w:t>6</w:t>
    </w:r>
    <w:proofErr w:type="gramEnd"/>
  </w:p>
  <w:p w14:paraId="3BC8AEF7" w14:textId="77777777" w:rsidR="005A5652" w:rsidRPr="0015306D" w:rsidRDefault="005A5652">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tulo1"/>
      <w:lvlText w:val="%1"/>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Numerazione 1"/>
    <w:lvl w:ilvl="0">
      <w:start w:val="1"/>
      <w:numFmt w:val="upperRoman"/>
      <w:pStyle w:val="Sectionheading"/>
      <w:lvlText w:val=" %1."/>
      <w:lvlJc w:val="right"/>
      <w:pPr>
        <w:tabs>
          <w:tab w:val="num" w:pos="283"/>
        </w:tabs>
        <w:ind w:left="283" w:hanging="283"/>
      </w:pPr>
    </w:lvl>
    <w:lvl w:ilvl="1">
      <w:start w:val="1"/>
      <w:numFmt w:val="upperLetter"/>
      <w:lvlText w:val=" %2."/>
      <w:lvlJc w:val="left"/>
      <w:pPr>
        <w:tabs>
          <w:tab w:val="num" w:pos="567"/>
        </w:tabs>
        <w:ind w:left="567" w:hanging="283"/>
      </w:pPr>
    </w:lvl>
    <w:lvl w:ilvl="2">
      <w:start w:val="1"/>
      <w:numFmt w:val="lowerRoman"/>
      <w:lvlText w:val=" %3."/>
      <w:lvlJc w:val="left"/>
      <w:pPr>
        <w:tabs>
          <w:tab w:val="num" w:pos="850"/>
        </w:tabs>
        <w:ind w:left="850" w:hanging="283"/>
      </w:pPr>
    </w:lvl>
    <w:lvl w:ilvl="3">
      <w:start w:val="1"/>
      <w:numFmt w:val="lowerLetter"/>
      <w:lvlText w:val=" %4)"/>
      <w:lvlJc w:val="left"/>
      <w:pPr>
        <w:tabs>
          <w:tab w:val="num" w:pos="1134"/>
        </w:tabs>
        <w:ind w:left="1134" w:hanging="283"/>
      </w:pPr>
    </w:lvl>
    <w:lvl w:ilvl="4">
      <w:start w:val="1"/>
      <w:numFmt w:val="bullet"/>
      <w:lvlText w:val=""/>
      <w:lvlJc w:val="left"/>
      <w:pPr>
        <w:tabs>
          <w:tab w:val="num" w:pos="1417"/>
        </w:tabs>
        <w:ind w:left="1417" w:hanging="283"/>
      </w:pPr>
      <w:rPr>
        <w:rFonts w:ascii="Symbol" w:hAnsi="Symbol" w:cs="OpenSymbol"/>
      </w:rPr>
    </w:lvl>
    <w:lvl w:ilvl="5">
      <w:start w:val="1"/>
      <w:numFmt w:val="bullet"/>
      <w:lvlText w:val=""/>
      <w:lvlJc w:val="left"/>
      <w:pPr>
        <w:tabs>
          <w:tab w:val="num" w:pos="1701"/>
        </w:tabs>
        <w:ind w:left="1701" w:hanging="283"/>
      </w:pPr>
      <w:rPr>
        <w:rFonts w:ascii="Symbol" w:hAnsi="Symbol" w:cs="OpenSymbol"/>
      </w:rPr>
    </w:lvl>
    <w:lvl w:ilvl="6">
      <w:start w:val="1"/>
      <w:numFmt w:val="bullet"/>
      <w:lvlText w:val=""/>
      <w:lvlJc w:val="left"/>
      <w:pPr>
        <w:tabs>
          <w:tab w:val="num" w:pos="1984"/>
        </w:tabs>
        <w:ind w:left="1984" w:hanging="283"/>
      </w:pPr>
      <w:rPr>
        <w:rFonts w:ascii="Symbol" w:hAnsi="Symbol" w:cs="OpenSymbol"/>
      </w:rPr>
    </w:lvl>
    <w:lvl w:ilvl="7">
      <w:start w:val="1"/>
      <w:numFmt w:val="bullet"/>
      <w:lvlText w:val=""/>
      <w:lvlJc w:val="left"/>
      <w:pPr>
        <w:tabs>
          <w:tab w:val="num" w:pos="2268"/>
        </w:tabs>
        <w:ind w:left="2268" w:hanging="283"/>
      </w:pPr>
      <w:rPr>
        <w:rFonts w:ascii="Symbol" w:hAnsi="Symbol" w:cs="OpenSymbol"/>
      </w:rPr>
    </w:lvl>
    <w:lvl w:ilvl="8">
      <w:start w:val="1"/>
      <w:numFmt w:val="bullet"/>
      <w:lvlText w:val=""/>
      <w:lvlJc w:val="left"/>
      <w:pPr>
        <w:tabs>
          <w:tab w:val="num" w:pos="2551"/>
        </w:tabs>
        <w:ind w:left="2551" w:hanging="283"/>
      </w:pPr>
      <w:rPr>
        <w:rFonts w:ascii="Symbol" w:hAnsi="Symbol" w:cs="OpenSymbol"/>
      </w:rPr>
    </w:lvl>
  </w:abstractNum>
  <w:abstractNum w:abstractNumId="2" w15:restartNumberingAfterBreak="0">
    <w:nsid w:val="00000003"/>
    <w:multiLevelType w:val="multilevel"/>
    <w:tmpl w:val="00000003"/>
    <w:name w:val="Numerazione 2"/>
    <w:lvl w:ilvl="0">
      <w:start w:val="1"/>
      <w:numFmt w:val="upperLetter"/>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abstractNum w:abstractNumId="3" w15:restartNumberingAfterBreak="0">
    <w:nsid w:val="00000004"/>
    <w:multiLevelType w:val="multilevel"/>
    <w:tmpl w:val="F90CDC8E"/>
    <w:name w:val="Numerazione 3"/>
    <w:lvl w:ilvl="0">
      <w:start w:val="1"/>
      <w:numFmt w:val="decimal"/>
      <w:pStyle w:val="References"/>
      <w:lvlText w:val="[%1]"/>
      <w:lvlJc w:val="right"/>
      <w:pPr>
        <w:tabs>
          <w:tab w:val="num" w:pos="227"/>
        </w:tabs>
        <w:ind w:left="397" w:hanging="170"/>
      </w:pPr>
      <w:rPr>
        <w:sz w:val="20"/>
      </w:rPr>
    </w:lvl>
    <w:lvl w:ilvl="1">
      <w:start w:val="2"/>
      <w:numFmt w:val="decimal"/>
      <w:lvlText w:val="%2"/>
      <w:lvlJc w:val="left"/>
      <w:pPr>
        <w:tabs>
          <w:tab w:val="num" w:pos="3402"/>
        </w:tabs>
        <w:ind w:left="3402" w:hanging="1701"/>
      </w:pPr>
    </w:lvl>
    <w:lvl w:ilvl="2">
      <w:start w:val="3"/>
      <w:numFmt w:val="decimal"/>
      <w:lvlText w:val="%3"/>
      <w:lvlJc w:val="left"/>
      <w:pPr>
        <w:tabs>
          <w:tab w:val="num" w:pos="5103"/>
        </w:tabs>
        <w:ind w:left="5103" w:hanging="1701"/>
      </w:pPr>
    </w:lvl>
    <w:lvl w:ilvl="3">
      <w:start w:val="4"/>
      <w:numFmt w:val="decimal"/>
      <w:lvlText w:val="%4"/>
      <w:lvlJc w:val="left"/>
      <w:pPr>
        <w:tabs>
          <w:tab w:val="num" w:pos="6804"/>
        </w:tabs>
        <w:ind w:left="6804" w:hanging="1701"/>
      </w:pPr>
    </w:lvl>
    <w:lvl w:ilvl="4">
      <w:start w:val="5"/>
      <w:numFmt w:val="decimal"/>
      <w:lvlText w:val="%5"/>
      <w:lvlJc w:val="left"/>
      <w:pPr>
        <w:tabs>
          <w:tab w:val="num" w:pos="8505"/>
        </w:tabs>
        <w:ind w:left="8505" w:hanging="1701"/>
      </w:pPr>
    </w:lvl>
    <w:lvl w:ilvl="5">
      <w:start w:val="6"/>
      <w:numFmt w:val="decimal"/>
      <w:lvlText w:val="%6"/>
      <w:lvlJc w:val="left"/>
      <w:pPr>
        <w:tabs>
          <w:tab w:val="num" w:pos="10206"/>
        </w:tabs>
        <w:ind w:left="10206" w:hanging="1701"/>
      </w:pPr>
    </w:lvl>
    <w:lvl w:ilvl="6">
      <w:start w:val="7"/>
      <w:numFmt w:val="decimal"/>
      <w:lvlText w:val="%7"/>
      <w:lvlJc w:val="left"/>
      <w:pPr>
        <w:tabs>
          <w:tab w:val="num" w:pos="11907"/>
        </w:tabs>
        <w:ind w:left="11907" w:hanging="1701"/>
      </w:pPr>
    </w:lvl>
    <w:lvl w:ilvl="7">
      <w:start w:val="8"/>
      <w:numFmt w:val="decimal"/>
      <w:lvlText w:val="%8"/>
      <w:lvlJc w:val="left"/>
      <w:pPr>
        <w:tabs>
          <w:tab w:val="num" w:pos="13608"/>
        </w:tabs>
        <w:ind w:left="13608" w:hanging="1701"/>
      </w:pPr>
    </w:lvl>
    <w:lvl w:ilvl="8">
      <w:start w:val="9"/>
      <w:numFmt w:val="decimal"/>
      <w:lvlText w:val="%9"/>
      <w:lvlJc w:val="left"/>
      <w:pPr>
        <w:tabs>
          <w:tab w:val="num" w:pos="15309"/>
        </w:tabs>
        <w:ind w:left="15309" w:hanging="1701"/>
      </w:pPr>
    </w:lvl>
  </w:abstractNum>
  <w:abstractNum w:abstractNumId="4" w15:restartNumberingAfterBreak="0">
    <w:nsid w:val="00000005"/>
    <w:multiLevelType w:val="multilevel"/>
    <w:tmpl w:val="00000005"/>
    <w:lvl w:ilvl="0">
      <w:start w:val="1"/>
      <w:numFmt w:val="upperLetter"/>
      <w:pStyle w:val="Subsectionheading"/>
      <w:lvlText w:val=" %1."/>
      <w:lvlJc w:val="left"/>
      <w:pPr>
        <w:tabs>
          <w:tab w:val="num" w:pos="283"/>
        </w:tabs>
        <w:ind w:left="283" w:hanging="283"/>
      </w:pPr>
    </w:lvl>
    <w:lvl w:ilvl="1">
      <w:start w:val="2"/>
      <w:numFmt w:val="upperLetter"/>
      <w:lvlText w:val=" %2."/>
      <w:lvlJc w:val="left"/>
      <w:pPr>
        <w:tabs>
          <w:tab w:val="num" w:pos="566"/>
        </w:tabs>
        <w:ind w:left="566" w:hanging="283"/>
      </w:pPr>
    </w:lvl>
    <w:lvl w:ilvl="2">
      <w:start w:val="3"/>
      <w:numFmt w:val="lowerRoman"/>
      <w:lvlText w:val=" %3."/>
      <w:lvlJc w:val="left"/>
      <w:pPr>
        <w:tabs>
          <w:tab w:val="num" w:pos="1133"/>
        </w:tabs>
        <w:ind w:left="1133" w:hanging="567"/>
      </w:pPr>
    </w:lvl>
    <w:lvl w:ilvl="3">
      <w:start w:val="4"/>
      <w:numFmt w:val="lowerLetter"/>
      <w:lvlText w:val=" %4)"/>
      <w:lvlJc w:val="left"/>
      <w:pPr>
        <w:tabs>
          <w:tab w:val="num" w:pos="1842"/>
        </w:tabs>
        <w:ind w:left="1842" w:hanging="709"/>
      </w:pPr>
    </w:lvl>
    <w:lvl w:ilvl="4">
      <w:start w:val="5"/>
      <w:numFmt w:val="bullet"/>
      <w:lvlText w:val=""/>
      <w:lvlJc w:val="left"/>
      <w:pPr>
        <w:tabs>
          <w:tab w:val="num" w:pos="2692"/>
        </w:tabs>
        <w:ind w:left="2692" w:hanging="850"/>
      </w:pPr>
      <w:rPr>
        <w:rFonts w:ascii="Symbol" w:hAnsi="Symbol" w:cs="OpenSymbol"/>
      </w:rPr>
    </w:lvl>
    <w:lvl w:ilvl="5">
      <w:start w:val="6"/>
      <w:numFmt w:val="bullet"/>
      <w:lvlText w:val=""/>
      <w:lvlJc w:val="left"/>
      <w:pPr>
        <w:tabs>
          <w:tab w:val="num" w:pos="3713"/>
        </w:tabs>
        <w:ind w:left="3713" w:hanging="1021"/>
      </w:pPr>
      <w:rPr>
        <w:rFonts w:ascii="Symbol" w:hAnsi="Symbol" w:cs="OpenSymbol"/>
      </w:rPr>
    </w:lvl>
    <w:lvl w:ilvl="6">
      <w:start w:val="7"/>
      <w:numFmt w:val="bullet"/>
      <w:lvlText w:val=""/>
      <w:lvlJc w:val="left"/>
      <w:pPr>
        <w:tabs>
          <w:tab w:val="num" w:pos="5017"/>
        </w:tabs>
        <w:ind w:left="5017" w:hanging="1304"/>
      </w:pPr>
      <w:rPr>
        <w:rFonts w:ascii="Symbol" w:hAnsi="Symbol" w:cs="OpenSymbol"/>
      </w:rPr>
    </w:lvl>
    <w:lvl w:ilvl="7">
      <w:start w:val="8"/>
      <w:numFmt w:val="bullet"/>
      <w:lvlText w:val=""/>
      <w:lvlJc w:val="left"/>
      <w:pPr>
        <w:tabs>
          <w:tab w:val="num" w:pos="6491"/>
        </w:tabs>
        <w:ind w:left="6491" w:hanging="1474"/>
      </w:pPr>
      <w:rPr>
        <w:rFonts w:ascii="Symbol" w:hAnsi="Symbol" w:cs="OpenSymbol"/>
      </w:rPr>
    </w:lvl>
    <w:lvl w:ilvl="8">
      <w:start w:val="9"/>
      <w:numFmt w:val="bullet"/>
      <w:lvlText w:val=""/>
      <w:lvlJc w:val="left"/>
      <w:pPr>
        <w:tabs>
          <w:tab w:val="num" w:pos="8079"/>
        </w:tabs>
        <w:ind w:left="8079" w:hanging="1588"/>
      </w:pPr>
      <w:rPr>
        <w:rFonts w:ascii="Symbol" w:hAnsi="Symbol" w:cs="OpenSymbol"/>
      </w:rPr>
    </w:lvl>
  </w:abstractNum>
  <w:num w:numId="1" w16cid:durableId="927077998">
    <w:abstractNumId w:val="0"/>
  </w:num>
  <w:num w:numId="2" w16cid:durableId="2065986731">
    <w:abstractNumId w:val="1"/>
  </w:num>
  <w:num w:numId="3" w16cid:durableId="1675837423">
    <w:abstractNumId w:val="2"/>
  </w:num>
  <w:num w:numId="4" w16cid:durableId="1908876919">
    <w:abstractNumId w:val="3"/>
  </w:num>
  <w:num w:numId="5" w16cid:durableId="322318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F5"/>
    <w:rsid w:val="000B6DDC"/>
    <w:rsid w:val="0015306D"/>
    <w:rsid w:val="00163909"/>
    <w:rsid w:val="001A7E72"/>
    <w:rsid w:val="001B1EA2"/>
    <w:rsid w:val="002302C6"/>
    <w:rsid w:val="00264633"/>
    <w:rsid w:val="0029484A"/>
    <w:rsid w:val="002C5989"/>
    <w:rsid w:val="00360646"/>
    <w:rsid w:val="003762A3"/>
    <w:rsid w:val="003B307B"/>
    <w:rsid w:val="003D1393"/>
    <w:rsid w:val="00475387"/>
    <w:rsid w:val="0048170D"/>
    <w:rsid w:val="00567D50"/>
    <w:rsid w:val="005A5652"/>
    <w:rsid w:val="005E7FC2"/>
    <w:rsid w:val="00672297"/>
    <w:rsid w:val="006A1FD1"/>
    <w:rsid w:val="006A6B00"/>
    <w:rsid w:val="006E5AA1"/>
    <w:rsid w:val="00772F25"/>
    <w:rsid w:val="007927F5"/>
    <w:rsid w:val="007952F0"/>
    <w:rsid w:val="007D31A8"/>
    <w:rsid w:val="007D5557"/>
    <w:rsid w:val="007E20FD"/>
    <w:rsid w:val="008B2A38"/>
    <w:rsid w:val="008B7C89"/>
    <w:rsid w:val="00945B5D"/>
    <w:rsid w:val="00960423"/>
    <w:rsid w:val="00971E78"/>
    <w:rsid w:val="00992C96"/>
    <w:rsid w:val="00A21289"/>
    <w:rsid w:val="00A27BFB"/>
    <w:rsid w:val="00A57255"/>
    <w:rsid w:val="00AC160A"/>
    <w:rsid w:val="00AD1FBD"/>
    <w:rsid w:val="00AE7D9C"/>
    <w:rsid w:val="00D31F18"/>
    <w:rsid w:val="00DE4F61"/>
    <w:rsid w:val="00E51DC5"/>
    <w:rsid w:val="00FB657B"/>
    <w:rsid w:val="00FC2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6E24D4"/>
  <w15:chartTrackingRefBased/>
  <w15:docId w15:val="{292AAD3E-4A70-4373-B38A-8A67F2BB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zh-CN" w:bidi="hi-IN"/>
    </w:rPr>
  </w:style>
  <w:style w:type="paragraph" w:styleId="Ttulo1">
    <w:name w:val="heading 1"/>
    <w:basedOn w:val="Intestazione1"/>
    <w:next w:val="Corpodeltesto"/>
    <w:qFormat/>
    <w:pPr>
      <w:numPr>
        <w:numId w:val="1"/>
      </w:numPr>
      <w:outlineLvl w:val="0"/>
    </w:pPr>
    <w:rPr>
      <w:b/>
      <w:bCs/>
      <w:sz w:val="32"/>
      <w:szCs w:val="32"/>
    </w:rPr>
  </w:style>
  <w:style w:type="paragraph" w:styleId="Ttulo2">
    <w:name w:val="heading 2"/>
    <w:basedOn w:val="Intestazione1"/>
    <w:next w:val="Corpodeltesto"/>
    <w:qFormat/>
    <w:pPr>
      <w:numPr>
        <w:ilvl w:val="1"/>
        <w:numId w:val="1"/>
      </w:numPr>
      <w:outlineLvl w:val="1"/>
    </w:pPr>
    <w:rPr>
      <w:b/>
      <w:bCs/>
      <w:i/>
      <w:iCs/>
    </w:rPr>
  </w:style>
  <w:style w:type="paragraph" w:styleId="Ttulo3">
    <w:name w:val="heading 3"/>
    <w:basedOn w:val="Intestazione1"/>
    <w:next w:val="Corpodeltesto"/>
    <w:qFormat/>
    <w:pPr>
      <w:numPr>
        <w:ilvl w:val="2"/>
        <w:numId w:val="1"/>
      </w:numPr>
      <w:outlineLvl w:val="2"/>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character" w:styleId="Hiperligao">
    <w:name w:val="Hyperlink"/>
    <w:rPr>
      <w:color w:val="000080"/>
      <w:u w:val="single"/>
    </w:rPr>
  </w:style>
  <w:style w:type="paragraph" w:customStyle="1" w:styleId="Intestazione1">
    <w:name w:val="Intestazione1"/>
    <w:basedOn w:val="Normal"/>
    <w:next w:val="Corpodeltesto"/>
    <w:pPr>
      <w:keepNext/>
      <w:spacing w:before="240" w:after="120"/>
    </w:pPr>
    <w:rPr>
      <w:rFonts w:ascii="Arial" w:eastAsia="Microsoft YaHei" w:hAnsi="Arial"/>
      <w:sz w:val="28"/>
      <w:szCs w:val="28"/>
    </w:rPr>
  </w:style>
  <w:style w:type="paragraph" w:customStyle="1" w:styleId="Corpodeltesto">
    <w:name w:val="Corpo del testo"/>
    <w:basedOn w:val="Normal"/>
    <w:pPr>
      <w:spacing w:after="120"/>
    </w:pPr>
  </w:style>
  <w:style w:type="paragraph" w:styleId="Lista">
    <w:name w:val="List"/>
    <w:basedOn w:val="Corpodeltesto"/>
  </w:style>
  <w:style w:type="paragraph" w:styleId="Legenda">
    <w:name w:val="caption"/>
    <w:basedOn w:val="Normal"/>
    <w:qFormat/>
    <w:pPr>
      <w:suppressLineNumbers/>
      <w:spacing w:before="120" w:after="120"/>
    </w:pPr>
    <w:rPr>
      <w:i/>
      <w:iCs/>
    </w:rPr>
  </w:style>
  <w:style w:type="paragraph" w:customStyle="1" w:styleId="Indice">
    <w:name w:val="Indice"/>
    <w:basedOn w:val="Normal"/>
    <w:pPr>
      <w:suppressLineNumbers/>
    </w:pPr>
  </w:style>
  <w:style w:type="paragraph" w:customStyle="1" w:styleId="Papertitle">
    <w:name w:val="Paper title"/>
    <w:basedOn w:val="Normal"/>
    <w:next w:val="Authors"/>
    <w:pPr>
      <w:spacing w:after="227"/>
      <w:jc w:val="center"/>
    </w:pPr>
    <w:rPr>
      <w:sz w:val="48"/>
    </w:rPr>
  </w:style>
  <w:style w:type="paragraph" w:customStyle="1" w:styleId="Authors">
    <w:name w:val="Authors"/>
    <w:next w:val="Affiliation"/>
    <w:pPr>
      <w:widowControl w:val="0"/>
      <w:suppressAutoHyphens/>
      <w:spacing w:after="227"/>
      <w:jc w:val="center"/>
    </w:pPr>
    <w:rPr>
      <w:rFonts w:eastAsia="SimSun" w:cs="Mangal"/>
      <w:kern w:val="1"/>
      <w:sz w:val="24"/>
      <w:szCs w:val="24"/>
      <w:lang w:eastAsia="zh-CN" w:bidi="hi-IN"/>
    </w:rPr>
  </w:style>
  <w:style w:type="paragraph" w:customStyle="1" w:styleId="Affiliation">
    <w:name w:val="Affiliation"/>
    <w:pPr>
      <w:widowControl w:val="0"/>
      <w:suppressAutoHyphens/>
      <w:jc w:val="center"/>
    </w:pPr>
    <w:rPr>
      <w:rFonts w:eastAsia="SimSun" w:cs="Mangal"/>
      <w:i/>
      <w:kern w:val="1"/>
      <w:sz w:val="24"/>
      <w:szCs w:val="24"/>
      <w:lang w:eastAsia="zh-CN" w:bidi="hi-IN"/>
    </w:rPr>
  </w:style>
  <w:style w:type="paragraph" w:customStyle="1" w:styleId="Abstract">
    <w:name w:val="Abstract"/>
    <w:pPr>
      <w:widowControl w:val="0"/>
      <w:suppressAutoHyphens/>
      <w:jc w:val="both"/>
    </w:pPr>
    <w:rPr>
      <w:rFonts w:eastAsia="SimSun" w:cs="Mangal"/>
      <w:b/>
      <w:kern w:val="1"/>
      <w:szCs w:val="24"/>
      <w:lang w:eastAsia="zh-CN" w:bidi="hi-IN"/>
    </w:rPr>
  </w:style>
  <w:style w:type="paragraph" w:customStyle="1" w:styleId="Sectionheading">
    <w:name w:val="Section heading"/>
    <w:next w:val="Bodytextfirst"/>
    <w:pPr>
      <w:widowControl w:val="0"/>
      <w:numPr>
        <w:numId w:val="2"/>
      </w:numPr>
      <w:suppressAutoHyphens/>
      <w:spacing w:before="227" w:after="57"/>
      <w:jc w:val="center"/>
    </w:pPr>
    <w:rPr>
      <w:rFonts w:eastAsia="SimSun" w:cs="Mangal"/>
      <w:caps/>
      <w:kern w:val="1"/>
      <w:szCs w:val="24"/>
      <w:lang w:eastAsia="zh-CN" w:bidi="hi-IN"/>
    </w:rPr>
  </w:style>
  <w:style w:type="paragraph" w:customStyle="1" w:styleId="Bodytextfirst">
    <w:name w:val="Body text first"/>
    <w:autoRedefine/>
    <w:pPr>
      <w:widowControl w:val="0"/>
      <w:suppressAutoHyphens/>
      <w:ind w:firstLine="170"/>
      <w:jc w:val="both"/>
    </w:pPr>
    <w:rPr>
      <w:rFonts w:eastAsia="SimSun" w:cs="Mangal"/>
      <w:szCs w:val="24"/>
      <w:lang w:eastAsia="zh-CN" w:bidi="hi-IN"/>
    </w:rPr>
  </w:style>
  <w:style w:type="paragraph" w:customStyle="1" w:styleId="Subsectionheading">
    <w:name w:val="Subsection heading"/>
    <w:next w:val="Bodytextfirst"/>
    <w:pPr>
      <w:widowControl w:val="0"/>
      <w:numPr>
        <w:numId w:val="5"/>
      </w:numPr>
      <w:suppressAutoHyphens/>
      <w:spacing w:before="227" w:after="57"/>
    </w:pPr>
    <w:rPr>
      <w:rFonts w:eastAsia="SimSun" w:cs="Mangal"/>
      <w:i/>
      <w:kern w:val="1"/>
      <w:szCs w:val="24"/>
      <w:lang w:eastAsia="zh-CN" w:bidi="hi-IN"/>
    </w:rPr>
  </w:style>
  <w:style w:type="paragraph" w:customStyle="1" w:styleId="Equation">
    <w:name w:val="Equation"/>
    <w:next w:val="Bodytextfirst"/>
    <w:pPr>
      <w:widowControl w:val="0"/>
      <w:tabs>
        <w:tab w:val="center" w:pos="2324"/>
        <w:tab w:val="right" w:pos="4649"/>
      </w:tabs>
      <w:suppressAutoHyphens/>
      <w:spacing w:before="227" w:after="227"/>
      <w:jc w:val="center"/>
    </w:pPr>
    <w:rPr>
      <w:rFonts w:eastAsia="SimSun" w:cs="Mangal"/>
      <w:kern w:val="1"/>
      <w:szCs w:val="24"/>
      <w:lang w:eastAsia="zh-CN" w:bidi="hi-IN"/>
    </w:rPr>
  </w:style>
  <w:style w:type="paragraph" w:customStyle="1" w:styleId="References">
    <w:name w:val="References"/>
    <w:pPr>
      <w:widowControl w:val="0"/>
      <w:numPr>
        <w:numId w:val="4"/>
      </w:numPr>
      <w:suppressAutoHyphens/>
      <w:jc w:val="both"/>
    </w:pPr>
    <w:rPr>
      <w:rFonts w:eastAsia="SimSun" w:cs="Mangal"/>
      <w:kern w:val="1"/>
      <w:szCs w:val="24"/>
      <w:lang w:eastAsia="zh-CN" w:bidi="hi-IN"/>
    </w:rPr>
  </w:style>
  <w:style w:type="paragraph" w:customStyle="1" w:styleId="Didascalia1">
    <w:name w:val="Didascalia1"/>
    <w:basedOn w:val="Legenda"/>
    <w:pPr>
      <w:jc w:val="center"/>
    </w:pPr>
    <w:rPr>
      <w:sz w:val="20"/>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Cabealho">
    <w:name w:val="header"/>
    <w:basedOn w:val="Normal"/>
    <w:pPr>
      <w:suppressLineNumbers/>
      <w:tabs>
        <w:tab w:val="center" w:pos="4819"/>
        <w:tab w:val="right" w:pos="9638"/>
      </w:tabs>
    </w:pPr>
  </w:style>
  <w:style w:type="paragraph" w:customStyle="1" w:styleId="Contenutocornice">
    <w:name w:val="Contenuto cornice"/>
    <w:basedOn w:val="Corpodeltesto"/>
  </w:style>
  <w:style w:type="paragraph" w:customStyle="1" w:styleId="Corpotesto1">
    <w:name w:val="Corpo testo1"/>
    <w:basedOn w:val="Bodytextfirst"/>
    <w:pPr>
      <w:ind w:firstLine="0"/>
    </w:pPr>
  </w:style>
  <w:style w:type="paragraph" w:styleId="Rodap">
    <w:name w:val="footer"/>
    <w:basedOn w:val="Normal"/>
    <w:link w:val="RodapCarter"/>
    <w:uiPriority w:val="99"/>
    <w:unhideWhenUsed/>
    <w:rsid w:val="007927F5"/>
    <w:pPr>
      <w:tabs>
        <w:tab w:val="center" w:pos="4819"/>
        <w:tab w:val="right" w:pos="9638"/>
      </w:tabs>
    </w:pPr>
    <w:rPr>
      <w:szCs w:val="21"/>
    </w:rPr>
  </w:style>
  <w:style w:type="character" w:customStyle="1" w:styleId="RodapCarter">
    <w:name w:val="Rodapé Caráter"/>
    <w:basedOn w:val="Tipodeletrapredefinidodopargrafo"/>
    <w:link w:val="Rodap"/>
    <w:uiPriority w:val="99"/>
    <w:rsid w:val="007927F5"/>
    <w:rPr>
      <w:rFonts w:eastAsia="SimSu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2B765-6529-4F4D-BE2D-57DC8A4B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545</Words>
  <Characters>2947</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De Vito</dc:creator>
  <cp:keywords/>
  <cp:lastModifiedBy>Luis Filipe Ribeiro</cp:lastModifiedBy>
  <cp:revision>7</cp:revision>
  <cp:lastPrinted>2013-06-04T14:58:00Z</cp:lastPrinted>
  <dcterms:created xsi:type="dcterms:W3CDTF">2026-04-09T12:43:00Z</dcterms:created>
  <dcterms:modified xsi:type="dcterms:W3CDTF">2026-04-13T16:36:00Z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309eb447-85ec-4434-b6ce-54ef9b0e29a3</vt:lpwstr>
  </property>
  <property fmtid="{D5CDD505-2E9C-101B-9397-08002B2CF9AE}" pid="3" name="MSIP_Label_9df4b5af-ab42-45d5-91e7-45583bed1b2a_Enabled">
    <vt:lpwstr>true</vt:lpwstr>
  </property>
  <property fmtid="{D5CDD505-2E9C-101B-9397-08002B2CF9AE}" pid="4" name="MSIP_Label_9df4b5af-ab42-45d5-91e7-45583bed1b2a_SetDate">
    <vt:lpwstr>2026-04-09T11:00:17Z</vt:lpwstr>
  </property>
  <property fmtid="{D5CDD505-2E9C-101B-9397-08002B2CF9AE}" pid="5" name="MSIP_Label_9df4b5af-ab42-45d5-91e7-45583bed1b2a_Method">
    <vt:lpwstr>Standard</vt:lpwstr>
  </property>
  <property fmtid="{D5CDD505-2E9C-101B-9397-08002B2CF9AE}" pid="6" name="MSIP_Label_9df4b5af-ab42-45d5-91e7-45583bed1b2a_Name">
    <vt:lpwstr>9df4b5af-ab42-45d5-91e7-45583bed1b2a</vt:lpwstr>
  </property>
  <property fmtid="{D5CDD505-2E9C-101B-9397-08002B2CF9AE}" pid="7" name="MSIP_Label_9df4b5af-ab42-45d5-91e7-45583bed1b2a_SiteId">
    <vt:lpwstr>601e5460-b1bf-49c0-bd2d-e76ffc186a8d</vt:lpwstr>
  </property>
  <property fmtid="{D5CDD505-2E9C-101B-9397-08002B2CF9AE}" pid="8" name="MSIP_Label_9df4b5af-ab42-45d5-91e7-45583bed1b2a_ActionId">
    <vt:lpwstr>19e56f06-2b97-47e5-8152-670277261e57</vt:lpwstr>
  </property>
  <property fmtid="{D5CDD505-2E9C-101B-9397-08002B2CF9AE}" pid="9" name="MSIP_Label_9df4b5af-ab42-45d5-91e7-45583bed1b2a_ContentBits">
    <vt:lpwstr>0</vt:lpwstr>
  </property>
  <property fmtid="{D5CDD505-2E9C-101B-9397-08002B2CF9AE}" pid="10" name="MSIP_Label_9df4b5af-ab42-45d5-91e7-45583bed1b2a_Tag">
    <vt:lpwstr>10, 3, 0, 1</vt:lpwstr>
  </property>
</Properties>
</file>